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84497" w14:textId="77777777" w:rsidR="000E1EB8" w:rsidRPr="00751B2F" w:rsidRDefault="000E1EB8" w:rsidP="00751B2F">
      <w:pPr>
        <w:pageBreakBefore/>
        <w:spacing w:after="0" w:line="240" w:lineRule="auto"/>
        <w:ind w:left="6095" w:firstLine="1843"/>
        <w:jc w:val="both"/>
        <w:rPr>
          <w:rFonts w:ascii="Verdana" w:hAnsi="Verdana"/>
        </w:rPr>
      </w:pPr>
      <w:r w:rsidRPr="00751B2F">
        <w:rPr>
          <w:rFonts w:ascii="Verdana" w:hAnsi="Verdana"/>
        </w:rPr>
        <w:t>Приложение № 2</w:t>
      </w:r>
    </w:p>
    <w:p w14:paraId="6CCC3EBA" w14:textId="21504B1E" w:rsidR="000E1EB8" w:rsidRPr="00751B2F" w:rsidRDefault="000E1EB8" w:rsidP="00751B2F">
      <w:pPr>
        <w:spacing w:after="0" w:line="240" w:lineRule="auto"/>
        <w:ind w:left="6096" w:firstLine="1843"/>
        <w:rPr>
          <w:rFonts w:ascii="Verdana" w:hAnsi="Verdana"/>
        </w:rPr>
      </w:pPr>
      <w:r w:rsidRPr="00751B2F">
        <w:rPr>
          <w:rFonts w:ascii="Verdana" w:hAnsi="Verdana"/>
        </w:rPr>
        <w:t xml:space="preserve">к </w:t>
      </w:r>
      <w:r w:rsidR="0089268C" w:rsidRPr="00751B2F">
        <w:rPr>
          <w:rFonts w:ascii="Verdana" w:hAnsi="Verdana"/>
        </w:rPr>
        <w:t>И</w:t>
      </w:r>
      <w:r w:rsidRPr="00751B2F">
        <w:rPr>
          <w:rFonts w:ascii="Verdana" w:hAnsi="Verdana"/>
        </w:rPr>
        <w:t xml:space="preserve">звещению </w:t>
      </w:r>
    </w:p>
    <w:p w14:paraId="728F58BB" w14:textId="77777777" w:rsidR="0093340B" w:rsidRPr="00751B2F" w:rsidRDefault="0093340B" w:rsidP="00751B2F">
      <w:pPr>
        <w:spacing w:after="0" w:line="240" w:lineRule="auto"/>
        <w:jc w:val="center"/>
        <w:rPr>
          <w:rFonts w:ascii="Verdana" w:hAnsi="Verdana"/>
          <w:b/>
        </w:rPr>
      </w:pPr>
      <w:bookmarkStart w:id="0" w:name="_Hlk169528385"/>
    </w:p>
    <w:p w14:paraId="004C052F" w14:textId="77777777" w:rsidR="0093340B" w:rsidRPr="00751B2F" w:rsidRDefault="0093340B" w:rsidP="00751B2F">
      <w:pPr>
        <w:spacing w:after="0" w:line="240" w:lineRule="auto"/>
        <w:jc w:val="center"/>
        <w:rPr>
          <w:rFonts w:ascii="Verdana" w:hAnsi="Verdana"/>
          <w:b/>
        </w:rPr>
      </w:pPr>
    </w:p>
    <w:p w14:paraId="7F6F8A4D" w14:textId="77777777" w:rsidR="0093340B" w:rsidRPr="00751B2F" w:rsidRDefault="0093340B" w:rsidP="00751B2F">
      <w:pPr>
        <w:spacing w:after="0" w:line="240" w:lineRule="auto"/>
        <w:jc w:val="center"/>
        <w:rPr>
          <w:rFonts w:ascii="Verdana" w:hAnsi="Verdana"/>
          <w:b/>
        </w:rPr>
      </w:pPr>
      <w:r w:rsidRPr="00751B2F">
        <w:rPr>
          <w:rFonts w:ascii="Verdana" w:hAnsi="Verdana"/>
          <w:b/>
        </w:rPr>
        <w:t>Форма заявки</w:t>
      </w:r>
    </w:p>
    <w:p w14:paraId="7519AEF2" w14:textId="77777777" w:rsidR="002103EB" w:rsidRPr="00751B2F" w:rsidRDefault="00B71F88" w:rsidP="00751B2F">
      <w:pPr>
        <w:spacing w:after="0" w:line="240" w:lineRule="auto"/>
        <w:jc w:val="center"/>
        <w:rPr>
          <w:rFonts w:ascii="Verdana" w:eastAsia="Times New Roman" w:hAnsi="Verdana" w:cs="Times New Roman"/>
          <w:bCs/>
          <w:i/>
          <w:color w:val="0D0D0D"/>
          <w:lang w:eastAsia="ru-RU"/>
        </w:rPr>
      </w:pPr>
      <w:r w:rsidRPr="00751B2F">
        <w:rPr>
          <w:rFonts w:ascii="Verdana" w:hAnsi="Verdana"/>
          <w:i/>
        </w:rPr>
        <w:t>должна быть распечатана на бланке компании, з</w:t>
      </w:r>
      <w:r w:rsidR="0093340B" w:rsidRPr="00751B2F">
        <w:rPr>
          <w:rFonts w:ascii="Verdana" w:eastAsia="Times New Roman" w:hAnsi="Verdana" w:cs="Times New Roman"/>
          <w:bCs/>
          <w:i/>
          <w:color w:val="0D0D0D"/>
          <w:lang w:eastAsia="ru-RU"/>
        </w:rPr>
        <w:t>аверена подписью уполномоченного лица и печатью организации</w:t>
      </w:r>
      <w:r w:rsidR="002103EB" w:rsidRPr="00751B2F">
        <w:rPr>
          <w:rFonts w:ascii="Verdana" w:eastAsia="Times New Roman" w:hAnsi="Verdana" w:cs="Times New Roman"/>
          <w:bCs/>
          <w:i/>
          <w:color w:val="0D0D0D"/>
          <w:lang w:eastAsia="ru-RU"/>
        </w:rPr>
        <w:t xml:space="preserve"> (при наличии)</w:t>
      </w:r>
      <w:r w:rsidR="006E64C9" w:rsidRPr="00751B2F">
        <w:rPr>
          <w:rFonts w:ascii="Verdana" w:eastAsia="Times New Roman" w:hAnsi="Verdana" w:cs="Times New Roman"/>
          <w:bCs/>
          <w:i/>
          <w:color w:val="0D0D0D"/>
          <w:lang w:eastAsia="ru-RU"/>
        </w:rPr>
        <w:t>.</w:t>
      </w:r>
      <w:r w:rsidR="0093340B" w:rsidRPr="00751B2F">
        <w:rPr>
          <w:rFonts w:ascii="Verdana" w:eastAsia="Times New Roman" w:hAnsi="Verdana" w:cs="Times New Roman"/>
          <w:bCs/>
          <w:i/>
          <w:color w:val="0D0D0D"/>
          <w:lang w:eastAsia="ru-RU"/>
        </w:rPr>
        <w:t xml:space="preserve"> </w:t>
      </w:r>
    </w:p>
    <w:p w14:paraId="7559759E" w14:textId="77777777" w:rsidR="0093340B" w:rsidRPr="00751B2F" w:rsidRDefault="0093340B" w:rsidP="00751B2F">
      <w:pPr>
        <w:spacing w:after="0" w:line="240" w:lineRule="auto"/>
        <w:jc w:val="center"/>
        <w:rPr>
          <w:rFonts w:ascii="Verdana" w:hAnsi="Verdana"/>
          <w:b/>
        </w:rPr>
      </w:pPr>
      <w:r w:rsidRPr="00751B2F">
        <w:rPr>
          <w:rFonts w:ascii="Verdana" w:eastAsia="Times New Roman" w:hAnsi="Verdana" w:cs="Times New Roman"/>
          <w:bCs/>
          <w:i/>
          <w:color w:val="0D0D0D"/>
          <w:lang w:eastAsia="ru-RU"/>
        </w:rPr>
        <w:t xml:space="preserve">Заявка направляется в формате Скана </w:t>
      </w:r>
      <w:r w:rsidRPr="00751B2F">
        <w:rPr>
          <w:rFonts w:ascii="Verdana" w:eastAsia="Times New Roman" w:hAnsi="Verdana" w:cs="Times New Roman"/>
          <w:bCs/>
          <w:i/>
          <w:color w:val="0D0D0D"/>
          <w:lang w:val="en-US" w:eastAsia="ru-RU"/>
        </w:rPr>
        <w:t>PDF</w:t>
      </w:r>
      <w:r w:rsidRPr="00751B2F">
        <w:rPr>
          <w:rFonts w:ascii="Verdana" w:eastAsia="Times New Roman" w:hAnsi="Verdana" w:cs="Times New Roman"/>
          <w:bCs/>
          <w:i/>
          <w:color w:val="0D0D0D"/>
          <w:lang w:eastAsia="ru-RU"/>
        </w:rPr>
        <w:t>-файлом</w:t>
      </w:r>
      <w:r w:rsidR="006E64C9" w:rsidRPr="00751B2F">
        <w:rPr>
          <w:rFonts w:ascii="Verdana" w:eastAsia="Times New Roman" w:hAnsi="Verdana" w:cs="Times New Roman"/>
          <w:bCs/>
          <w:i/>
          <w:color w:val="0D0D0D"/>
          <w:lang w:eastAsia="ru-RU"/>
        </w:rPr>
        <w:t>.</w:t>
      </w:r>
    </w:p>
    <w:p w14:paraId="04022A69" w14:textId="77777777" w:rsidR="0093340B" w:rsidRPr="00751B2F" w:rsidRDefault="0093340B" w:rsidP="00751B2F">
      <w:pPr>
        <w:spacing w:after="0" w:line="240" w:lineRule="auto"/>
        <w:jc w:val="center"/>
        <w:rPr>
          <w:rFonts w:ascii="Verdana" w:hAnsi="Verdana"/>
          <w:i/>
        </w:rPr>
      </w:pPr>
    </w:p>
    <w:p w14:paraId="6221A2EF" w14:textId="77777777" w:rsidR="00B71F88" w:rsidRPr="00751B2F" w:rsidRDefault="00B71F88" w:rsidP="00751B2F">
      <w:pPr>
        <w:spacing w:after="0" w:line="240" w:lineRule="auto"/>
        <w:jc w:val="center"/>
        <w:rPr>
          <w:rFonts w:ascii="Verdana" w:hAnsi="Verdana"/>
          <w:i/>
        </w:rPr>
      </w:pPr>
    </w:p>
    <w:p w14:paraId="3F748BC8" w14:textId="241D52FF" w:rsidR="0093340B" w:rsidRPr="00751B2F" w:rsidRDefault="0093340B" w:rsidP="00751B2F">
      <w:pPr>
        <w:spacing w:after="0" w:line="240" w:lineRule="auto"/>
        <w:jc w:val="center"/>
        <w:rPr>
          <w:rFonts w:ascii="Verdana" w:hAnsi="Verdana"/>
          <w:b/>
        </w:rPr>
      </w:pPr>
      <w:r w:rsidRPr="00751B2F">
        <w:rPr>
          <w:rFonts w:ascii="Verdana" w:hAnsi="Verdana"/>
          <w:b/>
        </w:rPr>
        <w:t>Заявка на участие в запросе предложений</w:t>
      </w:r>
    </w:p>
    <w:p w14:paraId="1405BE02" w14:textId="77777777" w:rsidR="002B074A" w:rsidRPr="00751B2F" w:rsidRDefault="002B074A" w:rsidP="00751B2F">
      <w:pPr>
        <w:spacing w:after="0" w:line="240" w:lineRule="auto"/>
        <w:jc w:val="center"/>
        <w:rPr>
          <w:rFonts w:ascii="Verdana" w:hAnsi="Verdana"/>
          <w:b/>
        </w:rPr>
      </w:pPr>
    </w:p>
    <w:p w14:paraId="75235324" w14:textId="77777777" w:rsidR="000E1EB8" w:rsidRPr="00751B2F" w:rsidRDefault="000E1EB8" w:rsidP="00751B2F">
      <w:pPr>
        <w:spacing w:after="0" w:line="240" w:lineRule="auto"/>
        <w:ind w:firstLine="709"/>
        <w:jc w:val="both"/>
        <w:rPr>
          <w:rFonts w:ascii="Verdana" w:hAnsi="Verdana"/>
        </w:rPr>
      </w:pPr>
      <w:r w:rsidRPr="00751B2F">
        <w:rPr>
          <w:rFonts w:ascii="Verdana" w:hAnsi="Verdana"/>
        </w:rPr>
        <w:t>Настоящим уведомляем Вас о том, что _________________________________,</w:t>
      </w:r>
    </w:p>
    <w:p w14:paraId="673983F6" w14:textId="77777777" w:rsidR="000E1EB8" w:rsidRPr="00751B2F" w:rsidRDefault="000E1EB8" w:rsidP="00751B2F">
      <w:pPr>
        <w:spacing w:after="0" w:line="240" w:lineRule="auto"/>
        <w:ind w:left="5103"/>
        <w:jc w:val="both"/>
        <w:rPr>
          <w:rFonts w:ascii="Verdana" w:hAnsi="Verdana"/>
          <w:vertAlign w:val="superscript"/>
        </w:rPr>
      </w:pPr>
      <w:r w:rsidRPr="00751B2F">
        <w:rPr>
          <w:rFonts w:ascii="Verdana" w:hAnsi="Verdana"/>
          <w:vertAlign w:val="superscript"/>
        </w:rPr>
        <w:t xml:space="preserve">(полное наименование компании, </w:t>
      </w:r>
      <w:proofErr w:type="spellStart"/>
      <w:r w:rsidRPr="00751B2F">
        <w:rPr>
          <w:rFonts w:ascii="Verdana" w:hAnsi="Verdana"/>
          <w:vertAlign w:val="superscript"/>
        </w:rPr>
        <w:t>в.т.ч</w:t>
      </w:r>
      <w:proofErr w:type="spellEnd"/>
      <w:r w:rsidRPr="00751B2F">
        <w:rPr>
          <w:rFonts w:ascii="Verdana" w:hAnsi="Verdana"/>
          <w:vertAlign w:val="superscript"/>
        </w:rPr>
        <w:t xml:space="preserve">. организационная форма) </w:t>
      </w:r>
    </w:p>
    <w:p w14:paraId="2488662F" w14:textId="52793BDC" w:rsidR="000E1EB8" w:rsidRPr="00751B2F" w:rsidRDefault="000E1EB8" w:rsidP="00751B2F">
      <w:pPr>
        <w:spacing w:after="0" w:line="240" w:lineRule="auto"/>
        <w:jc w:val="both"/>
        <w:rPr>
          <w:rFonts w:ascii="Verdana" w:hAnsi="Verdana"/>
        </w:rPr>
      </w:pPr>
      <w:bookmarkStart w:id="1" w:name="_Hlk169528322"/>
      <w:r w:rsidRPr="00751B2F">
        <w:rPr>
          <w:rFonts w:ascii="Verdana" w:hAnsi="Verdana"/>
        </w:rPr>
        <w:t xml:space="preserve">(далее – Компания) </w:t>
      </w:r>
      <w:bookmarkEnd w:id="1"/>
      <w:r w:rsidRPr="00751B2F">
        <w:rPr>
          <w:rFonts w:ascii="Verdana" w:hAnsi="Verdana"/>
        </w:rPr>
        <w:t xml:space="preserve">изучив </w:t>
      </w:r>
      <w:r w:rsidR="00B71F88" w:rsidRPr="00751B2F">
        <w:rPr>
          <w:rFonts w:ascii="Verdana" w:hAnsi="Verdana"/>
        </w:rPr>
        <w:t>и</w:t>
      </w:r>
      <w:r w:rsidRPr="00751B2F">
        <w:rPr>
          <w:rFonts w:ascii="Verdana" w:hAnsi="Verdana"/>
        </w:rPr>
        <w:t xml:space="preserve">звещение и документацию запроса предложений </w:t>
      </w:r>
      <w:r w:rsidR="002103EB" w:rsidRPr="00751B2F">
        <w:rPr>
          <w:rFonts w:ascii="Verdana" w:hAnsi="Verdana"/>
        </w:rPr>
        <w:br/>
      </w:r>
      <w:r w:rsidRPr="00751B2F">
        <w:rPr>
          <w:rFonts w:ascii="Verdana" w:hAnsi="Verdana"/>
        </w:rPr>
        <w:t xml:space="preserve">от </w:t>
      </w:r>
      <w:r w:rsidR="00BC1181" w:rsidRPr="00751B2F">
        <w:rPr>
          <w:rFonts w:ascii="Verdana" w:hAnsi="Verdana"/>
        </w:rPr>
        <w:t>Евразийского банка развития</w:t>
      </w:r>
      <w:r w:rsidRPr="00751B2F">
        <w:rPr>
          <w:rFonts w:ascii="Verdana" w:hAnsi="Verdana"/>
        </w:rPr>
        <w:t xml:space="preserve"> на </w:t>
      </w:r>
      <w:r w:rsidR="00BC1181" w:rsidRPr="00751B2F">
        <w:rPr>
          <w:rFonts w:ascii="Verdana" w:hAnsi="Verdana"/>
        </w:rPr>
        <w:t xml:space="preserve">закупку услуг </w:t>
      </w:r>
      <w:r w:rsidR="001D6C13">
        <w:rPr>
          <w:rFonts w:ascii="Verdana" w:hAnsi="Verdana" w:cs="Cambria"/>
        </w:rPr>
        <w:t xml:space="preserve">по регистрации и ведению официального аккаунта Банка в социальной сети </w:t>
      </w:r>
      <w:r w:rsidR="001D6C13">
        <w:rPr>
          <w:rFonts w:ascii="Verdana" w:hAnsi="Verdana" w:cs="Cambria"/>
          <w:lang w:val="en-US"/>
        </w:rPr>
        <w:t>WeChat</w:t>
      </w:r>
      <w:r w:rsidR="001D6C13" w:rsidRPr="005F30FD">
        <w:rPr>
          <w:rFonts w:ascii="Verdana" w:hAnsi="Verdana"/>
        </w:rPr>
        <w:t xml:space="preserve"> </w:t>
      </w:r>
      <w:r w:rsidRPr="00751B2F">
        <w:rPr>
          <w:rFonts w:ascii="Verdana" w:hAnsi="Verdana"/>
        </w:rPr>
        <w:t>принимает установленные в нем</w:t>
      </w:r>
      <w:r w:rsidR="00BC1181" w:rsidRPr="00751B2F">
        <w:rPr>
          <w:rFonts w:ascii="Verdana" w:hAnsi="Verdana"/>
        </w:rPr>
        <w:t xml:space="preserve"> </w:t>
      </w:r>
      <w:r w:rsidRPr="00751B2F">
        <w:rPr>
          <w:rFonts w:ascii="Verdana" w:hAnsi="Verdana"/>
        </w:rPr>
        <w:t>требования и условия.</w:t>
      </w:r>
    </w:p>
    <w:bookmarkEnd w:id="0"/>
    <w:p w14:paraId="1FC4EF8B" w14:textId="77777777" w:rsidR="000E1EB8" w:rsidRPr="00751B2F" w:rsidRDefault="000E1EB8" w:rsidP="00751B2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Verdana" w:hAnsi="Verdana"/>
        </w:rPr>
      </w:pPr>
      <w:r w:rsidRPr="00751B2F">
        <w:rPr>
          <w:rFonts w:ascii="Verdana" w:hAnsi="Verdana"/>
        </w:rPr>
        <w:t xml:space="preserve">Настоящим в соответствии с </w:t>
      </w:r>
      <w:r w:rsidR="00B71F88" w:rsidRPr="00751B2F">
        <w:rPr>
          <w:rFonts w:ascii="Verdana" w:hAnsi="Verdana"/>
        </w:rPr>
        <w:t>и</w:t>
      </w:r>
      <w:r w:rsidRPr="00751B2F">
        <w:rPr>
          <w:rFonts w:ascii="Verdana" w:hAnsi="Verdana"/>
        </w:rPr>
        <w:t>звещением Компания декларирует, что:</w:t>
      </w:r>
    </w:p>
    <w:p w14:paraId="6C538750" w14:textId="06DC2143" w:rsidR="002458AF" w:rsidRPr="00751B2F" w:rsidRDefault="00A80F32" w:rsidP="00751B2F">
      <w:pPr>
        <w:pStyle w:val="a3"/>
        <w:numPr>
          <w:ilvl w:val="1"/>
          <w:numId w:val="9"/>
        </w:numPr>
        <w:tabs>
          <w:tab w:val="left" w:pos="709"/>
        </w:tabs>
        <w:spacing w:after="0" w:line="240" w:lineRule="auto"/>
        <w:ind w:left="0" w:firstLine="702"/>
        <w:jc w:val="both"/>
        <w:rPr>
          <w:rFonts w:ascii="Verdana" w:hAnsi="Verdana"/>
          <w:spacing w:val="-2"/>
        </w:rPr>
      </w:pPr>
      <w:bookmarkStart w:id="2" w:name="_Hlk169528570"/>
      <w:r w:rsidRPr="00751B2F">
        <w:rPr>
          <w:rFonts w:ascii="Verdana" w:hAnsi="Verdana"/>
          <w:spacing w:val="-2"/>
        </w:rPr>
        <w:t>Наша К</w:t>
      </w:r>
      <w:r w:rsidR="000E1EB8" w:rsidRPr="00751B2F">
        <w:rPr>
          <w:rFonts w:ascii="Verdana" w:hAnsi="Verdana"/>
          <w:spacing w:val="-2"/>
        </w:rPr>
        <w:t xml:space="preserve">омпания </w:t>
      </w:r>
      <w:r w:rsidR="002458AF" w:rsidRPr="00751B2F">
        <w:rPr>
          <w:rFonts w:ascii="Verdana" w:hAnsi="Verdana"/>
          <w:spacing w:val="-2"/>
        </w:rPr>
        <w:t>обладает опытом оказания аналогичных услуг, материальными возможностями, управленческой компетентностью, надежностью, репутацией, а также людскими ресурсами для исполнения договора.</w:t>
      </w:r>
    </w:p>
    <w:p w14:paraId="1B036B86" w14:textId="191F5C91" w:rsidR="000E1EB8" w:rsidRPr="00751B2F" w:rsidRDefault="000E1EB8" w:rsidP="00751B2F">
      <w:pPr>
        <w:pStyle w:val="a3"/>
        <w:numPr>
          <w:ilvl w:val="1"/>
          <w:numId w:val="9"/>
        </w:numPr>
        <w:tabs>
          <w:tab w:val="left" w:pos="709"/>
        </w:tabs>
        <w:spacing w:after="0" w:line="240" w:lineRule="auto"/>
        <w:ind w:left="0" w:firstLine="702"/>
        <w:jc w:val="both"/>
        <w:rPr>
          <w:rFonts w:ascii="Verdana" w:hAnsi="Verdana"/>
          <w:spacing w:val="-2"/>
        </w:rPr>
      </w:pPr>
      <w:r w:rsidRPr="00751B2F">
        <w:rPr>
          <w:rFonts w:ascii="Verdana" w:hAnsi="Verdana"/>
          <w:spacing w:val="-2"/>
        </w:rPr>
        <w:t xml:space="preserve">В отношении нашей </w:t>
      </w:r>
      <w:r w:rsidR="0005275D" w:rsidRPr="00751B2F">
        <w:rPr>
          <w:rFonts w:ascii="Verdana" w:hAnsi="Verdana"/>
          <w:spacing w:val="-2"/>
        </w:rPr>
        <w:t>К</w:t>
      </w:r>
      <w:r w:rsidRPr="00751B2F">
        <w:rPr>
          <w:rFonts w:ascii="Verdana" w:hAnsi="Verdana"/>
          <w:spacing w:val="-2"/>
        </w:rPr>
        <w:t xml:space="preserve">омпании не проводится ликвидация или процедура банкротства, на </w:t>
      </w:r>
      <w:r w:rsidR="006E64C9" w:rsidRPr="00751B2F">
        <w:rPr>
          <w:rFonts w:ascii="Verdana" w:hAnsi="Verdana"/>
          <w:spacing w:val="-2"/>
        </w:rPr>
        <w:t>наше</w:t>
      </w:r>
      <w:r w:rsidRPr="00751B2F">
        <w:rPr>
          <w:rFonts w:ascii="Verdana" w:hAnsi="Verdana"/>
          <w:spacing w:val="-2"/>
        </w:rPr>
        <w:t xml:space="preserve"> имущество не наложен арест, </w:t>
      </w:r>
      <w:r w:rsidR="006E64C9" w:rsidRPr="00751B2F">
        <w:rPr>
          <w:rFonts w:ascii="Verdana" w:hAnsi="Verdana"/>
          <w:spacing w:val="-2"/>
        </w:rPr>
        <w:t>наша</w:t>
      </w:r>
      <w:r w:rsidRPr="00751B2F">
        <w:rPr>
          <w:rFonts w:ascii="Verdana" w:hAnsi="Verdana"/>
          <w:spacing w:val="-2"/>
        </w:rPr>
        <w:t xml:space="preserve"> финансово-хозяйственная деятельность не приостановлена в соответствии</w:t>
      </w:r>
      <w:r w:rsidR="006E64C9" w:rsidRPr="00751B2F">
        <w:rPr>
          <w:rFonts w:ascii="Verdana" w:hAnsi="Verdana"/>
          <w:spacing w:val="-2"/>
        </w:rPr>
        <w:t xml:space="preserve"> </w:t>
      </w:r>
      <w:r w:rsidRPr="00751B2F">
        <w:rPr>
          <w:rFonts w:ascii="Verdana" w:hAnsi="Verdana"/>
          <w:spacing w:val="-2"/>
        </w:rPr>
        <w:t>с законодательством государств-участник</w:t>
      </w:r>
      <w:r w:rsidR="006E64C9" w:rsidRPr="00751B2F">
        <w:rPr>
          <w:rFonts w:ascii="Verdana" w:hAnsi="Verdana"/>
          <w:spacing w:val="-2"/>
        </w:rPr>
        <w:t>ов</w:t>
      </w:r>
      <w:r w:rsidRPr="00751B2F">
        <w:rPr>
          <w:rFonts w:ascii="Verdana" w:hAnsi="Verdana"/>
          <w:spacing w:val="-2"/>
        </w:rPr>
        <w:t xml:space="preserve"> Банка или государства местонахождения нашей Компании.</w:t>
      </w:r>
    </w:p>
    <w:p w14:paraId="65D4EA21" w14:textId="499B3BF3" w:rsidR="000E1EB8" w:rsidRPr="00751B2F" w:rsidRDefault="000E1EB8" w:rsidP="00751B2F">
      <w:pPr>
        <w:pStyle w:val="a3"/>
        <w:numPr>
          <w:ilvl w:val="1"/>
          <w:numId w:val="9"/>
        </w:numPr>
        <w:tabs>
          <w:tab w:val="left" w:pos="709"/>
        </w:tabs>
        <w:spacing w:after="0" w:line="240" w:lineRule="auto"/>
        <w:ind w:left="0" w:firstLine="702"/>
        <w:jc w:val="both"/>
        <w:rPr>
          <w:rFonts w:ascii="Verdana" w:hAnsi="Verdana"/>
          <w:spacing w:val="-2"/>
        </w:rPr>
      </w:pPr>
      <w:r w:rsidRPr="00751B2F">
        <w:rPr>
          <w:rFonts w:ascii="Verdana" w:hAnsi="Verdana"/>
          <w:spacing w:val="-2"/>
        </w:rPr>
        <w:t xml:space="preserve">Наша </w:t>
      </w:r>
      <w:r w:rsidR="000D72CD" w:rsidRPr="00751B2F">
        <w:rPr>
          <w:rFonts w:ascii="Verdana" w:hAnsi="Verdana"/>
          <w:spacing w:val="-2"/>
        </w:rPr>
        <w:t>К</w:t>
      </w:r>
      <w:r w:rsidRPr="00751B2F">
        <w:rPr>
          <w:rFonts w:ascii="Verdana" w:hAnsi="Verdana"/>
          <w:spacing w:val="-2"/>
        </w:rPr>
        <w:t xml:space="preserve">омпания отсутствует в реестрах недобросовестных исполнителей государственных закупок государств-участников Банка </w:t>
      </w:r>
      <w:r w:rsidR="006E64C9" w:rsidRPr="00751B2F">
        <w:rPr>
          <w:rFonts w:ascii="Verdana" w:hAnsi="Verdana"/>
          <w:spacing w:val="-2"/>
        </w:rPr>
        <w:t>и</w:t>
      </w:r>
      <w:r w:rsidRPr="00751B2F">
        <w:rPr>
          <w:rFonts w:ascii="Verdana" w:hAnsi="Verdana"/>
          <w:spacing w:val="-2"/>
        </w:rPr>
        <w:t xml:space="preserve"> </w:t>
      </w:r>
      <w:r w:rsidR="006E64C9" w:rsidRPr="00751B2F">
        <w:rPr>
          <w:rFonts w:ascii="Verdana" w:hAnsi="Verdana"/>
          <w:spacing w:val="-2"/>
        </w:rPr>
        <w:t>государства местонахождения нашей Компании</w:t>
      </w:r>
      <w:r w:rsidRPr="00751B2F">
        <w:rPr>
          <w:rFonts w:ascii="Verdana" w:hAnsi="Verdana"/>
          <w:spacing w:val="-2"/>
        </w:rPr>
        <w:t xml:space="preserve">, и информации о Компании, </w:t>
      </w:r>
      <w:r w:rsidR="006E64C9" w:rsidRPr="00751B2F">
        <w:rPr>
          <w:rFonts w:ascii="Verdana" w:hAnsi="Verdana"/>
          <w:spacing w:val="-2"/>
        </w:rPr>
        <w:t>включая членов</w:t>
      </w:r>
      <w:r w:rsidRPr="00751B2F">
        <w:rPr>
          <w:rFonts w:ascii="Verdana" w:hAnsi="Verdana"/>
          <w:spacing w:val="-2"/>
        </w:rPr>
        <w:t xml:space="preserve"> коллегиального исполнительного органа</w:t>
      </w:r>
      <w:r w:rsidR="006E64C9" w:rsidRPr="00751B2F">
        <w:rPr>
          <w:rFonts w:ascii="Verdana" w:hAnsi="Verdana"/>
          <w:spacing w:val="-2"/>
        </w:rPr>
        <w:t xml:space="preserve"> и (или)</w:t>
      </w:r>
      <w:r w:rsidRPr="00751B2F">
        <w:rPr>
          <w:rFonts w:ascii="Verdana" w:hAnsi="Verdana"/>
          <w:spacing w:val="-2"/>
        </w:rPr>
        <w:t xml:space="preserve"> лиц</w:t>
      </w:r>
      <w:r w:rsidR="006E64C9" w:rsidRPr="00751B2F">
        <w:rPr>
          <w:rFonts w:ascii="Verdana" w:hAnsi="Verdana"/>
          <w:spacing w:val="-2"/>
        </w:rPr>
        <w:t>о</w:t>
      </w:r>
      <w:r w:rsidRPr="00751B2F">
        <w:rPr>
          <w:rFonts w:ascii="Verdana" w:hAnsi="Verdana"/>
          <w:spacing w:val="-2"/>
        </w:rPr>
        <w:t>, исполняюще</w:t>
      </w:r>
      <w:r w:rsidR="006E64C9" w:rsidRPr="00751B2F">
        <w:rPr>
          <w:rFonts w:ascii="Verdana" w:hAnsi="Verdana"/>
          <w:spacing w:val="-2"/>
        </w:rPr>
        <w:t>го</w:t>
      </w:r>
      <w:r w:rsidRPr="00751B2F">
        <w:rPr>
          <w:rFonts w:ascii="Verdana" w:hAnsi="Verdana"/>
          <w:spacing w:val="-2"/>
        </w:rPr>
        <w:t xml:space="preserve"> функции единоличного исполнительного органа.</w:t>
      </w:r>
    </w:p>
    <w:p w14:paraId="7E721D65" w14:textId="77777777" w:rsidR="00055B82" w:rsidRPr="00751B2F" w:rsidRDefault="00055B82" w:rsidP="00751B2F">
      <w:pPr>
        <w:pStyle w:val="a3"/>
        <w:numPr>
          <w:ilvl w:val="1"/>
          <w:numId w:val="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Verdana" w:hAnsi="Verdana"/>
          <w:spacing w:val="-2"/>
        </w:rPr>
      </w:pPr>
      <w:r w:rsidRPr="00751B2F">
        <w:rPr>
          <w:rFonts w:ascii="Verdana" w:hAnsi="Verdana"/>
          <w:spacing w:val="-2"/>
        </w:rPr>
        <w:t xml:space="preserve">Заключение нашей Компанией договора по итогам закупки не является крупной сделкой </w:t>
      </w:r>
      <w:r w:rsidRPr="00751B2F">
        <w:rPr>
          <w:rFonts w:ascii="Verdana" w:hAnsi="Verdana"/>
          <w:i/>
          <w:spacing w:val="-2"/>
        </w:rPr>
        <w:t xml:space="preserve">(если сделка является крупной, данный пункт необходимо удалить </w:t>
      </w:r>
      <w:r w:rsidRPr="00751B2F">
        <w:rPr>
          <w:rFonts w:ascii="Verdana" w:hAnsi="Verdana"/>
          <w:i/>
          <w:spacing w:val="-2"/>
        </w:rPr>
        <w:br/>
        <w:t xml:space="preserve">и приложить </w:t>
      </w:r>
      <w:r w:rsidRPr="00751B2F">
        <w:rPr>
          <w:rFonts w:ascii="Verdana" w:hAnsi="Verdana"/>
          <w:i/>
        </w:rPr>
        <w:t>оригинал или копию решения об одобрении или о совершении крупной сделки</w:t>
      </w:r>
      <w:r w:rsidRPr="00751B2F">
        <w:rPr>
          <w:rFonts w:ascii="Verdana" w:hAnsi="Verdana"/>
          <w:i/>
          <w:spacing w:val="-2"/>
        </w:rPr>
        <w:t>)</w:t>
      </w:r>
      <w:r w:rsidRPr="00751B2F">
        <w:rPr>
          <w:rFonts w:ascii="Verdana" w:hAnsi="Verdana"/>
          <w:spacing w:val="-2"/>
        </w:rPr>
        <w:t>.</w:t>
      </w:r>
    </w:p>
    <w:p w14:paraId="20749299" w14:textId="5F4F9BDF" w:rsidR="000D72CD" w:rsidRPr="00751B2F" w:rsidRDefault="000D72CD" w:rsidP="00751B2F">
      <w:pPr>
        <w:pStyle w:val="a3"/>
        <w:numPr>
          <w:ilvl w:val="1"/>
          <w:numId w:val="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Verdana" w:hAnsi="Verdana"/>
          <w:spacing w:val="-2"/>
        </w:rPr>
      </w:pPr>
      <w:r w:rsidRPr="00751B2F">
        <w:rPr>
          <w:rFonts w:ascii="Verdana" w:hAnsi="Verdana"/>
          <w:spacing w:val="-2"/>
        </w:rPr>
        <w:t xml:space="preserve">Наша Компания не имеет задолженность, кроме текущей задолженности, </w:t>
      </w:r>
      <w:r w:rsidRPr="00751B2F">
        <w:rPr>
          <w:rFonts w:ascii="Verdana" w:hAnsi="Verdana"/>
          <w:spacing w:val="-2"/>
        </w:rPr>
        <w:br/>
        <w:t xml:space="preserve">по уплате налогов и взносов по социальному обеспечению, в том числе </w:t>
      </w:r>
      <w:r w:rsidRPr="00751B2F">
        <w:rPr>
          <w:rFonts w:ascii="Verdana" w:hAnsi="Verdana"/>
          <w:spacing w:val="-2"/>
        </w:rPr>
        <w:br/>
        <w:t>во внебюджетные фонды, в течение не менее 6 месяцев до подачи заявки на участие.</w:t>
      </w:r>
    </w:p>
    <w:p w14:paraId="545ED9E3" w14:textId="0E425B8D" w:rsidR="00DF7EB8" w:rsidRPr="00751B2F" w:rsidRDefault="00B71F88" w:rsidP="00751B2F">
      <w:pPr>
        <w:pStyle w:val="a3"/>
        <w:numPr>
          <w:ilvl w:val="1"/>
          <w:numId w:val="9"/>
        </w:numPr>
        <w:tabs>
          <w:tab w:val="left" w:pos="709"/>
        </w:tabs>
        <w:spacing w:after="0" w:line="240" w:lineRule="auto"/>
        <w:ind w:left="0" w:firstLine="702"/>
        <w:jc w:val="both"/>
        <w:rPr>
          <w:rFonts w:ascii="Verdana" w:hAnsi="Verdana"/>
          <w:spacing w:val="-2"/>
        </w:rPr>
      </w:pPr>
      <w:r w:rsidRPr="00751B2F">
        <w:rPr>
          <w:rFonts w:ascii="Verdana" w:hAnsi="Verdana"/>
          <w:spacing w:val="-2"/>
        </w:rPr>
        <w:t>У</w:t>
      </w:r>
      <w:r w:rsidR="000E1EB8" w:rsidRPr="00751B2F">
        <w:rPr>
          <w:rFonts w:ascii="Verdana" w:hAnsi="Verdana"/>
          <w:spacing w:val="-2"/>
        </w:rPr>
        <w:t xml:space="preserve"> собственника нашей Компании</w:t>
      </w:r>
      <w:r w:rsidRPr="00751B2F">
        <w:rPr>
          <w:rFonts w:ascii="Verdana" w:hAnsi="Verdana"/>
          <w:spacing w:val="-2"/>
        </w:rPr>
        <w:t>,</w:t>
      </w:r>
      <w:r w:rsidR="000E1EB8" w:rsidRPr="00751B2F">
        <w:rPr>
          <w:rFonts w:ascii="Verdana" w:hAnsi="Verdana"/>
          <w:spacing w:val="-2"/>
        </w:rPr>
        <w:t xml:space="preserve"> лиц, исполняющ</w:t>
      </w:r>
      <w:r w:rsidRPr="00751B2F">
        <w:rPr>
          <w:rFonts w:ascii="Verdana" w:hAnsi="Verdana"/>
          <w:spacing w:val="-2"/>
        </w:rPr>
        <w:t>их</w:t>
      </w:r>
      <w:r w:rsidR="000E1EB8" w:rsidRPr="00751B2F">
        <w:rPr>
          <w:rFonts w:ascii="Verdana" w:hAnsi="Verdana"/>
          <w:spacing w:val="-2"/>
        </w:rPr>
        <w:t xml:space="preserve"> функции единолич</w:t>
      </w:r>
      <w:r w:rsidRPr="00751B2F">
        <w:rPr>
          <w:rFonts w:ascii="Verdana" w:hAnsi="Verdana"/>
          <w:spacing w:val="-2"/>
        </w:rPr>
        <w:t>ного исполнительного органа и</w:t>
      </w:r>
      <w:r w:rsidR="000E1EB8" w:rsidRPr="00751B2F">
        <w:rPr>
          <w:rFonts w:ascii="Verdana" w:hAnsi="Verdana"/>
          <w:spacing w:val="-2"/>
        </w:rPr>
        <w:t xml:space="preserve"> главного бухгалтера</w:t>
      </w:r>
      <w:r w:rsidRPr="00751B2F">
        <w:rPr>
          <w:rFonts w:ascii="Verdana" w:hAnsi="Verdana"/>
          <w:spacing w:val="-2"/>
        </w:rPr>
        <w:t xml:space="preserve"> отсутствуют</w:t>
      </w:r>
      <w:r w:rsidR="000E1EB8" w:rsidRPr="00751B2F">
        <w:rPr>
          <w:rFonts w:ascii="Verdana" w:hAnsi="Verdana"/>
          <w:spacing w:val="-2"/>
        </w:rPr>
        <w:t xml:space="preserve"> судимости за преступления, связанные с коррупционными и (или) мошенническими действиями (за исключением лиц, у которых такая судимость погашена или снята), а также в отношении указанных физических лиц </w:t>
      </w:r>
      <w:r w:rsidRPr="00751B2F">
        <w:rPr>
          <w:rFonts w:ascii="Verdana" w:hAnsi="Verdana"/>
          <w:spacing w:val="-2"/>
        </w:rPr>
        <w:t xml:space="preserve">не применяются </w:t>
      </w:r>
      <w:r w:rsidR="000E1EB8" w:rsidRPr="00751B2F">
        <w:rPr>
          <w:rFonts w:ascii="Verdana" w:hAnsi="Verdana"/>
          <w:spacing w:val="-2"/>
        </w:rPr>
        <w:t>наказания в виде лишения права занимать определенные должности или заниматься определенной деятельностью, которые связаны с оказанием указанных услуг, и административного наказания в виде дисквалификации.</w:t>
      </w:r>
    </w:p>
    <w:p w14:paraId="55D9BED8" w14:textId="77777777" w:rsidR="00DF7EB8" w:rsidRPr="00751B2F" w:rsidRDefault="00DF7EB8" w:rsidP="00751B2F">
      <w:pPr>
        <w:pStyle w:val="a3"/>
        <w:numPr>
          <w:ilvl w:val="1"/>
          <w:numId w:val="9"/>
        </w:numPr>
        <w:tabs>
          <w:tab w:val="left" w:pos="709"/>
        </w:tabs>
        <w:spacing w:after="0" w:line="240" w:lineRule="auto"/>
        <w:ind w:left="0" w:firstLine="702"/>
        <w:jc w:val="both"/>
        <w:rPr>
          <w:rFonts w:ascii="Verdana" w:hAnsi="Verdana"/>
          <w:spacing w:val="-2"/>
        </w:rPr>
      </w:pPr>
      <w:r w:rsidRPr="00751B2F">
        <w:rPr>
          <w:rFonts w:ascii="Verdana" w:hAnsi="Verdana"/>
        </w:rPr>
        <w:t>Наша компания имее</w:t>
      </w:r>
      <w:r w:rsidR="002C0299" w:rsidRPr="00751B2F">
        <w:rPr>
          <w:rFonts w:ascii="Verdana" w:hAnsi="Verdana"/>
        </w:rPr>
        <w:t>т</w:t>
      </w:r>
      <w:r w:rsidRPr="00751B2F">
        <w:rPr>
          <w:rFonts w:ascii="Verdana" w:hAnsi="Verdana"/>
        </w:rPr>
        <w:t xml:space="preserve"> правовы</w:t>
      </w:r>
      <w:r w:rsidR="002C0299" w:rsidRPr="00751B2F">
        <w:rPr>
          <w:rFonts w:ascii="Verdana" w:hAnsi="Verdana"/>
        </w:rPr>
        <w:t>е</w:t>
      </w:r>
      <w:r w:rsidRPr="00751B2F">
        <w:rPr>
          <w:rFonts w:ascii="Verdana" w:hAnsi="Verdana"/>
        </w:rPr>
        <w:t xml:space="preserve"> основани</w:t>
      </w:r>
      <w:r w:rsidR="002C0299" w:rsidRPr="00751B2F">
        <w:rPr>
          <w:rFonts w:ascii="Verdana" w:hAnsi="Verdana"/>
        </w:rPr>
        <w:t>я</w:t>
      </w:r>
      <w:r w:rsidRPr="00751B2F">
        <w:rPr>
          <w:rFonts w:ascii="Verdana" w:hAnsi="Verdana"/>
        </w:rPr>
        <w:t xml:space="preserve"> для передачи </w:t>
      </w:r>
      <w:r w:rsidRPr="00751B2F">
        <w:rPr>
          <w:rFonts w:ascii="Verdana" w:hAnsi="Verdana"/>
        </w:rPr>
        <w:br/>
        <w:t xml:space="preserve">и дальнейшей обработки Банком персональных данных всех физических лиц, чьи персональные данные предоставляются </w:t>
      </w:r>
      <w:r w:rsidR="00B71F88" w:rsidRPr="00751B2F">
        <w:rPr>
          <w:rFonts w:ascii="Verdana" w:hAnsi="Verdana"/>
        </w:rPr>
        <w:t>в рамках данной заявки</w:t>
      </w:r>
      <w:r w:rsidR="006E64C9" w:rsidRPr="00751B2F">
        <w:rPr>
          <w:rFonts w:ascii="Verdana" w:hAnsi="Verdana"/>
        </w:rPr>
        <w:t xml:space="preserve"> </w:t>
      </w:r>
      <w:r w:rsidR="006E64C9" w:rsidRPr="00751B2F">
        <w:rPr>
          <w:rFonts w:ascii="Verdana" w:hAnsi="Verdana"/>
          <w:i/>
          <w:spacing w:val="-2"/>
        </w:rPr>
        <w:t>(если по одному или нескольким физическим лицам, чьи данные передаются Банку отсутствуют правовые основания для передачи и дальнейшей обработки Банком персональных данных, то данный пункт удалить и приложить согласия на обработку персональных данных по форме согласно Приложению № 3)</w:t>
      </w:r>
      <w:r w:rsidRPr="00751B2F">
        <w:rPr>
          <w:rFonts w:ascii="Verdana" w:hAnsi="Verdana"/>
        </w:rPr>
        <w:t xml:space="preserve">. </w:t>
      </w:r>
    </w:p>
    <w:p w14:paraId="24714A13" w14:textId="64C5E8AE" w:rsidR="009302A1" w:rsidRDefault="009302A1" w:rsidP="002301AF">
      <w:pPr>
        <w:pStyle w:val="a3"/>
        <w:numPr>
          <w:ilvl w:val="1"/>
          <w:numId w:val="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Verdana" w:hAnsi="Verdana"/>
          <w:spacing w:val="-2"/>
        </w:rPr>
      </w:pPr>
      <w:r>
        <w:rPr>
          <w:rFonts w:ascii="Verdana" w:hAnsi="Verdana"/>
          <w:bCs/>
          <w:spacing w:val="-2"/>
        </w:rPr>
        <w:lastRenderedPageBreak/>
        <w:t>Наша компания</w:t>
      </w:r>
      <w:r w:rsidRPr="009302A1">
        <w:rPr>
          <w:rFonts w:ascii="Verdana" w:hAnsi="Verdana"/>
          <w:bCs/>
          <w:spacing w:val="-2"/>
        </w:rPr>
        <w:t xml:space="preserve"> </w:t>
      </w:r>
      <w:r w:rsidR="001D6C13" w:rsidRPr="00751B2F">
        <w:rPr>
          <w:rFonts w:ascii="Verdana" w:hAnsi="Verdana"/>
        </w:rPr>
        <w:t xml:space="preserve">имеет </w:t>
      </w:r>
      <w:r w:rsidR="001D6C13">
        <w:rPr>
          <w:rFonts w:ascii="Verdana" w:hAnsi="Verdana"/>
        </w:rPr>
        <w:t>о</w:t>
      </w:r>
      <w:r w:rsidR="001D6C13" w:rsidRPr="00477B69">
        <w:rPr>
          <w:rFonts w:ascii="Verdana" w:hAnsi="Verdana"/>
          <w:spacing w:val="-2"/>
        </w:rPr>
        <w:t>пыт</w:t>
      </w:r>
      <w:r w:rsidR="001D6C13" w:rsidRPr="002301AF">
        <w:rPr>
          <w:rFonts w:ascii="Verdana" w:hAnsi="Verdana"/>
          <w:spacing w:val="-2"/>
        </w:rPr>
        <w:t xml:space="preserve"> </w:t>
      </w:r>
      <w:r w:rsidR="001D6C13" w:rsidRPr="00F63B40">
        <w:rPr>
          <w:rFonts w:ascii="Verdana" w:hAnsi="Verdana" w:cs="Tahoma"/>
        </w:rPr>
        <w:t xml:space="preserve">работы регистрации и ведения аккаунтов </w:t>
      </w:r>
      <w:proofErr w:type="spellStart"/>
      <w:r w:rsidR="001D6C13" w:rsidRPr="00F63B40">
        <w:rPr>
          <w:rFonts w:ascii="Verdana" w:hAnsi="Verdana" w:cs="Tahoma"/>
        </w:rPr>
        <w:t>WeCha</w:t>
      </w:r>
      <w:proofErr w:type="spellEnd"/>
      <w:r w:rsidR="001D6C13">
        <w:rPr>
          <w:rFonts w:ascii="Verdana" w:hAnsi="Verdana" w:cs="Tahoma"/>
          <w:lang w:val="en-US"/>
        </w:rPr>
        <w:t>t</w:t>
      </w:r>
      <w:r w:rsidR="005D5E23">
        <w:rPr>
          <w:rFonts w:ascii="Verdana" w:hAnsi="Verdana"/>
          <w:bCs/>
          <w:spacing w:val="-2"/>
        </w:rPr>
        <w:t>.</w:t>
      </w:r>
    </w:p>
    <w:p w14:paraId="0F82EF56" w14:textId="0A5B9573" w:rsidR="006475B6" w:rsidRPr="002301AF" w:rsidRDefault="001D6C13" w:rsidP="002301AF">
      <w:pPr>
        <w:pStyle w:val="a3"/>
        <w:numPr>
          <w:ilvl w:val="1"/>
          <w:numId w:val="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Verdana" w:hAnsi="Verdana"/>
          <w:spacing w:val="-2"/>
        </w:rPr>
      </w:pPr>
      <w:r w:rsidRPr="00751B2F">
        <w:rPr>
          <w:rFonts w:ascii="Verdana" w:hAnsi="Verdana"/>
        </w:rPr>
        <w:t xml:space="preserve">Наша компания имеет </w:t>
      </w:r>
      <w:r>
        <w:rPr>
          <w:rFonts w:ascii="Verdana" w:hAnsi="Verdana"/>
        </w:rPr>
        <w:t>о</w:t>
      </w:r>
      <w:r w:rsidRPr="00477B69">
        <w:rPr>
          <w:rFonts w:ascii="Verdana" w:hAnsi="Verdana"/>
          <w:spacing w:val="-2"/>
        </w:rPr>
        <w:t>пыт</w:t>
      </w:r>
      <w:r w:rsidRPr="002301AF">
        <w:rPr>
          <w:rFonts w:ascii="Verdana" w:hAnsi="Verdana"/>
          <w:spacing w:val="-2"/>
        </w:rPr>
        <w:t xml:space="preserve"> </w:t>
      </w:r>
      <w:r w:rsidRPr="0049513F">
        <w:rPr>
          <w:rFonts w:ascii="Verdana" w:hAnsi="Verdana"/>
        </w:rPr>
        <w:t xml:space="preserve">комплексного продвижения проектов в </w:t>
      </w:r>
      <w:proofErr w:type="spellStart"/>
      <w:r w:rsidRPr="0049513F">
        <w:rPr>
          <w:rFonts w:ascii="Verdana" w:hAnsi="Verdana"/>
        </w:rPr>
        <w:t>WeChat</w:t>
      </w:r>
      <w:proofErr w:type="spellEnd"/>
      <w:r w:rsidRPr="0049513F">
        <w:rPr>
          <w:rFonts w:ascii="Verdana" w:hAnsi="Verdana"/>
        </w:rPr>
        <w:t>, в том числе и для компаний из Российской Федерации и Республики Казахстан</w:t>
      </w:r>
      <w:r w:rsidR="006475B6" w:rsidRPr="002301AF">
        <w:rPr>
          <w:rFonts w:ascii="Verdana" w:hAnsi="Verdana"/>
          <w:spacing w:val="-2"/>
        </w:rPr>
        <w:t>.</w:t>
      </w:r>
    </w:p>
    <w:p w14:paraId="2D247063" w14:textId="5C86DD44" w:rsidR="006475B6" w:rsidRPr="002301AF" w:rsidRDefault="001D6C13" w:rsidP="002301AF">
      <w:pPr>
        <w:pStyle w:val="a3"/>
        <w:numPr>
          <w:ilvl w:val="1"/>
          <w:numId w:val="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Verdana" w:hAnsi="Verdana"/>
          <w:spacing w:val="-2"/>
        </w:rPr>
      </w:pPr>
      <w:r>
        <w:rPr>
          <w:rFonts w:ascii="Verdana" w:hAnsi="Verdana"/>
        </w:rPr>
        <w:t>Сотрудники нашей компании владеют</w:t>
      </w:r>
      <w:r w:rsidRPr="00F63B40">
        <w:rPr>
          <w:rFonts w:ascii="Verdana" w:hAnsi="Verdana"/>
        </w:rPr>
        <w:t xml:space="preserve"> китайским языком не ниже уровня C1</w:t>
      </w:r>
      <w:r w:rsidR="006475B6" w:rsidRPr="002301AF">
        <w:rPr>
          <w:rFonts w:ascii="Verdana" w:hAnsi="Verdana"/>
          <w:spacing w:val="-2"/>
        </w:rPr>
        <w:t>.</w:t>
      </w:r>
    </w:p>
    <w:p w14:paraId="69F85E01" w14:textId="164CA6E6" w:rsidR="006475B6" w:rsidRPr="002301AF" w:rsidRDefault="00D44026" w:rsidP="002301AF">
      <w:pPr>
        <w:pStyle w:val="a3"/>
        <w:numPr>
          <w:ilvl w:val="1"/>
          <w:numId w:val="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Verdana" w:hAnsi="Verdana"/>
          <w:spacing w:val="-2"/>
        </w:rPr>
      </w:pPr>
      <w:r w:rsidRPr="00751B2F">
        <w:rPr>
          <w:rFonts w:ascii="Verdana" w:hAnsi="Verdana"/>
        </w:rPr>
        <w:t xml:space="preserve">Наша компания имеет </w:t>
      </w:r>
      <w:r>
        <w:rPr>
          <w:rFonts w:ascii="Verdana" w:hAnsi="Verdana"/>
        </w:rPr>
        <w:t>о</w:t>
      </w:r>
      <w:r w:rsidRPr="00477B69">
        <w:rPr>
          <w:rFonts w:ascii="Verdana" w:hAnsi="Verdana"/>
          <w:spacing w:val="-2"/>
        </w:rPr>
        <w:t>пыт</w:t>
      </w:r>
      <w:r w:rsidR="001D6C13">
        <w:rPr>
          <w:rFonts w:ascii="Verdana" w:hAnsi="Verdana"/>
          <w:spacing w:val="-2"/>
        </w:rPr>
        <w:t xml:space="preserve"> организации </w:t>
      </w:r>
      <w:r w:rsidR="001D6C13" w:rsidRPr="00F63B40">
        <w:rPr>
          <w:rFonts w:ascii="Verdana" w:hAnsi="Verdana"/>
        </w:rPr>
        <w:t>проектов для клиентов из финансового сектора</w:t>
      </w:r>
      <w:r w:rsidR="006475B6" w:rsidRPr="002301AF">
        <w:rPr>
          <w:rFonts w:ascii="Verdana" w:hAnsi="Verdana"/>
          <w:spacing w:val="-2"/>
        </w:rPr>
        <w:t xml:space="preserve"> </w:t>
      </w:r>
      <w:r w:rsidR="001D6C13">
        <w:rPr>
          <w:rFonts w:ascii="Verdana" w:hAnsi="Verdana"/>
          <w:spacing w:val="-2"/>
        </w:rPr>
        <w:t xml:space="preserve">и </w:t>
      </w:r>
      <w:r w:rsidR="001D6C13">
        <w:rPr>
          <w:rFonts w:ascii="Verdana" w:hAnsi="Verdana"/>
        </w:rPr>
        <w:t>понимает специфику</w:t>
      </w:r>
      <w:r w:rsidR="001D6C13" w:rsidRPr="00F63B40">
        <w:rPr>
          <w:rFonts w:ascii="Verdana" w:hAnsi="Verdana"/>
        </w:rPr>
        <w:t xml:space="preserve"> фи</w:t>
      </w:r>
      <w:r w:rsidR="001D6C13">
        <w:rPr>
          <w:rFonts w:ascii="Verdana" w:hAnsi="Verdana"/>
        </w:rPr>
        <w:t>нансового сектора и особенности</w:t>
      </w:r>
      <w:r w:rsidR="001D6C13" w:rsidRPr="00F63B40">
        <w:rPr>
          <w:rFonts w:ascii="Verdana" w:hAnsi="Verdana"/>
        </w:rPr>
        <w:t xml:space="preserve"> целевой аудитории</w:t>
      </w:r>
      <w:r w:rsidR="006475B6" w:rsidRPr="002301AF">
        <w:rPr>
          <w:rFonts w:ascii="Verdana" w:hAnsi="Verdana"/>
          <w:spacing w:val="-2"/>
        </w:rPr>
        <w:t>.</w:t>
      </w:r>
    </w:p>
    <w:p w14:paraId="783B369C" w14:textId="2638313D" w:rsidR="006475B6" w:rsidRPr="002301AF" w:rsidRDefault="00D44026" w:rsidP="002301AF">
      <w:pPr>
        <w:pStyle w:val="a3"/>
        <w:numPr>
          <w:ilvl w:val="1"/>
          <w:numId w:val="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Verdana" w:hAnsi="Verdana"/>
          <w:spacing w:val="-2"/>
        </w:rPr>
      </w:pPr>
      <w:r w:rsidRPr="00751B2F">
        <w:rPr>
          <w:rFonts w:ascii="Verdana" w:hAnsi="Verdana"/>
        </w:rPr>
        <w:t xml:space="preserve">Наша компания </w:t>
      </w:r>
      <w:r w:rsidR="001D6C13">
        <w:rPr>
          <w:rFonts w:ascii="Verdana" w:hAnsi="Verdana"/>
        </w:rPr>
        <w:t>представляет</w:t>
      </w:r>
      <w:r w:rsidR="001D6C13" w:rsidRPr="00F63B40">
        <w:rPr>
          <w:rFonts w:ascii="Verdana" w:hAnsi="Verdana"/>
        </w:rPr>
        <w:t xml:space="preserve"> юридическое лицо, зарегистрированное на территории стран-участниц Банка</w:t>
      </w:r>
      <w:r w:rsidR="006475B6" w:rsidRPr="002301AF">
        <w:rPr>
          <w:rFonts w:ascii="Verdana" w:hAnsi="Verdana"/>
          <w:spacing w:val="-2"/>
        </w:rPr>
        <w:t>.</w:t>
      </w:r>
    </w:p>
    <w:p w14:paraId="0325BCF8" w14:textId="059FED52" w:rsidR="003925F2" w:rsidRPr="001D6C13" w:rsidRDefault="003925F2" w:rsidP="001D6C13">
      <w:pPr>
        <w:tabs>
          <w:tab w:val="left" w:pos="709"/>
        </w:tabs>
        <w:spacing w:after="0" w:line="240" w:lineRule="auto"/>
        <w:jc w:val="both"/>
        <w:rPr>
          <w:rFonts w:ascii="Verdana" w:hAnsi="Verdana" w:cs="Tahoma"/>
        </w:rPr>
      </w:pPr>
    </w:p>
    <w:p w14:paraId="04B4EB5B" w14:textId="229D10F9" w:rsidR="000E1EB8" w:rsidRPr="00751B2F" w:rsidRDefault="00276994" w:rsidP="00751B2F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Verdana" w:hAnsi="Verdana"/>
          <w:spacing w:val="-2"/>
        </w:rPr>
      </w:pPr>
      <w:bookmarkStart w:id="3" w:name="_Hlk169528999"/>
      <w:bookmarkEnd w:id="2"/>
      <w:r w:rsidRPr="00751B2F">
        <w:rPr>
          <w:rFonts w:ascii="Verdana" w:hAnsi="Verdana"/>
          <w:spacing w:val="-2"/>
        </w:rPr>
        <w:t>Наша К</w:t>
      </w:r>
      <w:r w:rsidR="000E1EB8" w:rsidRPr="00751B2F">
        <w:rPr>
          <w:rFonts w:ascii="Verdana" w:hAnsi="Verdana"/>
          <w:spacing w:val="-2"/>
        </w:rPr>
        <w:t>омпания гарантирует, что обладает всеми разрешительными документами, сертификатами, обладает определенным статусом и лицензиями, предусмотренными законодательством государства-участника Банка или участника закупки для оказания услуг.</w:t>
      </w:r>
      <w:bookmarkEnd w:id="3"/>
    </w:p>
    <w:p w14:paraId="2BB5A234" w14:textId="77777777" w:rsidR="000E1EB8" w:rsidRPr="00751B2F" w:rsidRDefault="000E1EB8" w:rsidP="00751B2F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Verdana" w:hAnsi="Verdana"/>
          <w:spacing w:val="-2"/>
        </w:rPr>
      </w:pPr>
      <w:r w:rsidRPr="00751B2F">
        <w:rPr>
          <w:rFonts w:ascii="Verdana" w:hAnsi="Verdana"/>
          <w:spacing w:val="-2"/>
        </w:rPr>
        <w:t>К настоящей Заявке мы прикладываем следующие документы:</w:t>
      </w:r>
    </w:p>
    <w:p w14:paraId="49C682A6" w14:textId="549DA350" w:rsidR="000E1EB8" w:rsidRPr="00751B2F" w:rsidRDefault="000E1EB8" w:rsidP="00751B2F">
      <w:pPr>
        <w:pStyle w:val="a3"/>
        <w:numPr>
          <w:ilvl w:val="0"/>
          <w:numId w:val="4"/>
        </w:numPr>
        <w:tabs>
          <w:tab w:val="left" w:pos="709"/>
          <w:tab w:val="left" w:pos="1134"/>
        </w:tabs>
        <w:spacing w:after="0" w:line="240" w:lineRule="auto"/>
        <w:ind w:left="0" w:firstLine="851"/>
        <w:jc w:val="both"/>
        <w:rPr>
          <w:rFonts w:ascii="Verdana" w:hAnsi="Verdana"/>
          <w:spacing w:val="-2"/>
        </w:rPr>
      </w:pPr>
      <w:r w:rsidRPr="00751B2F">
        <w:rPr>
          <w:rFonts w:ascii="Verdana" w:hAnsi="Verdana"/>
          <w:spacing w:val="-2"/>
        </w:rPr>
        <w:t>Анкету</w:t>
      </w:r>
      <w:r w:rsidR="000B2F51" w:rsidRPr="00751B2F">
        <w:rPr>
          <w:rFonts w:ascii="Verdana" w:hAnsi="Verdana"/>
          <w:spacing w:val="-2"/>
        </w:rPr>
        <w:t xml:space="preserve"> </w:t>
      </w:r>
      <w:r w:rsidRPr="00751B2F">
        <w:rPr>
          <w:rFonts w:ascii="Verdana" w:hAnsi="Verdana"/>
          <w:spacing w:val="-2"/>
        </w:rPr>
        <w:t xml:space="preserve">– контрагента по форме согласно </w:t>
      </w:r>
      <w:r w:rsidR="008E5117" w:rsidRPr="00751B2F">
        <w:rPr>
          <w:rFonts w:ascii="Verdana" w:hAnsi="Verdana"/>
          <w:spacing w:val="-2"/>
        </w:rPr>
        <w:t>П</w:t>
      </w:r>
      <w:r w:rsidRPr="00751B2F">
        <w:rPr>
          <w:rFonts w:ascii="Verdana" w:hAnsi="Verdana"/>
          <w:spacing w:val="-2"/>
        </w:rPr>
        <w:t>риложению №</w:t>
      </w:r>
      <w:r w:rsidR="000B2F51" w:rsidRPr="00751B2F">
        <w:rPr>
          <w:rFonts w:ascii="Verdana" w:hAnsi="Verdana"/>
          <w:spacing w:val="-2"/>
        </w:rPr>
        <w:t>4</w:t>
      </w:r>
      <w:r w:rsidR="00B71F88" w:rsidRPr="00751B2F">
        <w:rPr>
          <w:rFonts w:ascii="Verdana" w:hAnsi="Verdana"/>
          <w:spacing w:val="-2"/>
        </w:rPr>
        <w:t xml:space="preserve"> </w:t>
      </w:r>
      <w:r w:rsidR="00387D8B">
        <w:rPr>
          <w:rFonts w:ascii="Verdana" w:hAnsi="Verdana"/>
          <w:spacing w:val="-2"/>
        </w:rPr>
        <w:br/>
      </w:r>
      <w:r w:rsidR="00B71F88" w:rsidRPr="00751B2F">
        <w:rPr>
          <w:rFonts w:ascii="Verdana" w:hAnsi="Verdana"/>
          <w:spacing w:val="-2"/>
        </w:rPr>
        <w:t>к опубликованному и</w:t>
      </w:r>
      <w:r w:rsidRPr="00751B2F">
        <w:rPr>
          <w:rFonts w:ascii="Verdana" w:hAnsi="Verdana"/>
          <w:spacing w:val="-2"/>
        </w:rPr>
        <w:t>звещению.</w:t>
      </w:r>
    </w:p>
    <w:p w14:paraId="5F8EFB09" w14:textId="3E8F1672" w:rsidR="000E1EB8" w:rsidRPr="00751B2F" w:rsidRDefault="000E1EB8" w:rsidP="00751B2F">
      <w:pPr>
        <w:pStyle w:val="a3"/>
        <w:numPr>
          <w:ilvl w:val="0"/>
          <w:numId w:val="4"/>
        </w:numPr>
        <w:tabs>
          <w:tab w:val="left" w:pos="709"/>
          <w:tab w:val="left" w:pos="1134"/>
        </w:tabs>
        <w:spacing w:after="0" w:line="240" w:lineRule="auto"/>
        <w:ind w:left="0" w:firstLine="851"/>
        <w:jc w:val="both"/>
        <w:rPr>
          <w:rFonts w:ascii="Verdana" w:hAnsi="Verdana"/>
          <w:spacing w:val="-2"/>
        </w:rPr>
      </w:pPr>
      <w:r w:rsidRPr="00751B2F">
        <w:rPr>
          <w:rFonts w:ascii="Verdana" w:hAnsi="Verdana"/>
          <w:spacing w:val="-2"/>
        </w:rPr>
        <w:t>Согласие на обработку персона</w:t>
      </w:r>
      <w:r w:rsidR="008E5117" w:rsidRPr="00751B2F">
        <w:rPr>
          <w:rFonts w:ascii="Verdana" w:hAnsi="Verdana"/>
          <w:spacing w:val="-2"/>
        </w:rPr>
        <w:t>льных данных по форме согласно П</w:t>
      </w:r>
      <w:r w:rsidRPr="00751B2F">
        <w:rPr>
          <w:rFonts w:ascii="Verdana" w:hAnsi="Verdana"/>
          <w:spacing w:val="-2"/>
        </w:rPr>
        <w:t xml:space="preserve">риложению № </w:t>
      </w:r>
      <w:r w:rsidR="00F85953" w:rsidRPr="00751B2F">
        <w:rPr>
          <w:rFonts w:ascii="Verdana" w:hAnsi="Verdana"/>
          <w:spacing w:val="-2"/>
        </w:rPr>
        <w:t>3</w:t>
      </w:r>
      <w:r w:rsidR="00B71F88" w:rsidRPr="00751B2F">
        <w:rPr>
          <w:rFonts w:ascii="Verdana" w:hAnsi="Verdana"/>
          <w:spacing w:val="-2"/>
        </w:rPr>
        <w:t xml:space="preserve"> к опубликованному и</w:t>
      </w:r>
      <w:r w:rsidRPr="00751B2F">
        <w:rPr>
          <w:rFonts w:ascii="Verdana" w:hAnsi="Verdana"/>
          <w:spacing w:val="-2"/>
        </w:rPr>
        <w:t>звещению (</w:t>
      </w:r>
      <w:r w:rsidRPr="00751B2F">
        <w:rPr>
          <w:rFonts w:ascii="Verdana" w:hAnsi="Verdana"/>
          <w:i/>
          <w:spacing w:val="-2"/>
        </w:rPr>
        <w:t>если Участник декларирует наличие правовых оснований для передачи и дальнейшей обработки Банком персональных данных всех физических лиц, чьи персональные данные передаются участником, согласно п.</w:t>
      </w:r>
      <w:r w:rsidR="005333AE" w:rsidRPr="00751B2F">
        <w:rPr>
          <w:rFonts w:ascii="Verdana" w:hAnsi="Verdana"/>
          <w:i/>
          <w:spacing w:val="-2"/>
        </w:rPr>
        <w:t xml:space="preserve"> 1.</w:t>
      </w:r>
      <w:r w:rsidRPr="00751B2F">
        <w:rPr>
          <w:rFonts w:ascii="Verdana" w:hAnsi="Verdana"/>
          <w:i/>
          <w:spacing w:val="-2"/>
        </w:rPr>
        <w:t>7</w:t>
      </w:r>
      <w:r w:rsidR="005333AE" w:rsidRPr="00751B2F">
        <w:rPr>
          <w:rFonts w:ascii="Verdana" w:hAnsi="Verdana"/>
          <w:i/>
          <w:spacing w:val="-2"/>
        </w:rPr>
        <w:t>.</w:t>
      </w:r>
      <w:r w:rsidRPr="00751B2F">
        <w:rPr>
          <w:rFonts w:ascii="Verdana" w:hAnsi="Verdana"/>
          <w:i/>
          <w:spacing w:val="-2"/>
        </w:rPr>
        <w:t xml:space="preserve"> Заявки, то согласия по форме Приложения №</w:t>
      </w:r>
      <w:r w:rsidR="005333AE" w:rsidRPr="00751B2F">
        <w:rPr>
          <w:rFonts w:ascii="Verdana" w:hAnsi="Verdana"/>
          <w:i/>
          <w:spacing w:val="-2"/>
        </w:rPr>
        <w:t>3</w:t>
      </w:r>
      <w:r w:rsidRPr="00751B2F">
        <w:rPr>
          <w:rFonts w:ascii="Verdana" w:hAnsi="Verdana"/>
          <w:i/>
          <w:spacing w:val="-2"/>
        </w:rPr>
        <w:t xml:space="preserve"> не прикладываются</w:t>
      </w:r>
      <w:r w:rsidR="006E64C9" w:rsidRPr="00751B2F">
        <w:rPr>
          <w:rFonts w:ascii="Verdana" w:hAnsi="Verdana"/>
          <w:i/>
          <w:spacing w:val="-2"/>
        </w:rPr>
        <w:t xml:space="preserve">, </w:t>
      </w:r>
      <w:r w:rsidR="00387D8B">
        <w:rPr>
          <w:rFonts w:ascii="Verdana" w:hAnsi="Verdana"/>
          <w:i/>
          <w:spacing w:val="-2"/>
        </w:rPr>
        <w:br/>
      </w:r>
      <w:r w:rsidR="006E64C9" w:rsidRPr="00751B2F">
        <w:rPr>
          <w:rFonts w:ascii="Verdana" w:hAnsi="Verdana"/>
          <w:i/>
          <w:spacing w:val="-2"/>
        </w:rPr>
        <w:t>а данный пункт удаляется</w:t>
      </w:r>
      <w:r w:rsidRPr="00751B2F">
        <w:rPr>
          <w:rFonts w:ascii="Verdana" w:hAnsi="Verdana"/>
          <w:spacing w:val="-2"/>
        </w:rPr>
        <w:t>).</w:t>
      </w:r>
    </w:p>
    <w:p w14:paraId="3240F75B" w14:textId="26C3167A" w:rsidR="004D2243" w:rsidRPr="00751B2F" w:rsidRDefault="004D2243" w:rsidP="00751B2F">
      <w:pPr>
        <w:pStyle w:val="a3"/>
        <w:numPr>
          <w:ilvl w:val="0"/>
          <w:numId w:val="4"/>
        </w:numPr>
        <w:tabs>
          <w:tab w:val="left" w:pos="709"/>
          <w:tab w:val="left" w:pos="1134"/>
        </w:tabs>
        <w:spacing w:after="0" w:line="240" w:lineRule="auto"/>
        <w:ind w:left="0" w:firstLine="851"/>
        <w:jc w:val="both"/>
        <w:rPr>
          <w:rFonts w:ascii="Verdana" w:hAnsi="Verdana"/>
          <w:spacing w:val="-2"/>
        </w:rPr>
      </w:pPr>
      <w:r w:rsidRPr="00751B2F">
        <w:rPr>
          <w:rFonts w:ascii="Verdana" w:hAnsi="Verdana"/>
          <w:spacing w:val="-2"/>
        </w:rPr>
        <w:t xml:space="preserve">Для юридического лица: нотариально заверенные или заверенные юридическим лицом копии учредительных документов, документы о регистрации </w:t>
      </w:r>
      <w:r w:rsidRPr="00751B2F">
        <w:rPr>
          <w:rFonts w:ascii="Verdana" w:hAnsi="Verdana"/>
          <w:spacing w:val="-2"/>
        </w:rPr>
        <w:br/>
        <w:t>в статусе юридического лица и (или) полученную не ранее, чем за 2 месяца до дня начала приема заявок, выписку из государственного реестра юридических лиц или аналогичного реестра в соответствии с законодательством государства местонахождения участника или нотариально заверенную копию такой выписки</w:t>
      </w:r>
      <w:r w:rsidR="00404FC6" w:rsidRPr="00751B2F">
        <w:rPr>
          <w:rFonts w:ascii="Verdana" w:hAnsi="Verdana"/>
          <w:spacing w:val="-2"/>
        </w:rPr>
        <w:t xml:space="preserve"> (</w:t>
      </w:r>
      <w:r w:rsidR="00404FC6" w:rsidRPr="00751B2F">
        <w:rPr>
          <w:rFonts w:ascii="Verdana" w:hAnsi="Verdana"/>
          <w:i/>
          <w:spacing w:val="-2"/>
        </w:rPr>
        <w:t>ненужн</w:t>
      </w:r>
      <w:r w:rsidR="00DE6DE9" w:rsidRPr="00751B2F">
        <w:rPr>
          <w:rFonts w:ascii="Verdana" w:hAnsi="Verdana"/>
          <w:i/>
          <w:spacing w:val="-2"/>
        </w:rPr>
        <w:t>ый пункт</w:t>
      </w:r>
      <w:r w:rsidR="00404FC6" w:rsidRPr="00751B2F">
        <w:rPr>
          <w:rFonts w:ascii="Verdana" w:hAnsi="Verdana"/>
          <w:i/>
          <w:spacing w:val="-2"/>
        </w:rPr>
        <w:t xml:space="preserve"> удалить</w:t>
      </w:r>
      <w:r w:rsidR="00404FC6" w:rsidRPr="00751B2F">
        <w:rPr>
          <w:rFonts w:ascii="Verdana" w:hAnsi="Verdana"/>
          <w:spacing w:val="-2"/>
        </w:rPr>
        <w:t>)</w:t>
      </w:r>
      <w:r w:rsidRPr="00751B2F">
        <w:rPr>
          <w:rFonts w:ascii="Verdana" w:hAnsi="Verdana"/>
          <w:spacing w:val="-2"/>
        </w:rPr>
        <w:t>.</w:t>
      </w:r>
    </w:p>
    <w:p w14:paraId="0BA4D07A" w14:textId="19044474" w:rsidR="00360C10" w:rsidRPr="00751B2F" w:rsidRDefault="004D2243" w:rsidP="00751B2F">
      <w:pPr>
        <w:pStyle w:val="a3"/>
        <w:numPr>
          <w:ilvl w:val="0"/>
          <w:numId w:val="4"/>
        </w:numPr>
        <w:tabs>
          <w:tab w:val="left" w:pos="709"/>
          <w:tab w:val="left" w:pos="1134"/>
        </w:tabs>
        <w:spacing w:after="0" w:line="240" w:lineRule="auto"/>
        <w:ind w:left="0" w:firstLine="851"/>
        <w:jc w:val="both"/>
        <w:rPr>
          <w:rFonts w:ascii="Verdana" w:hAnsi="Verdana"/>
          <w:spacing w:val="-2"/>
        </w:rPr>
      </w:pPr>
      <w:r w:rsidRPr="00751B2F">
        <w:rPr>
          <w:rFonts w:ascii="Verdana" w:hAnsi="Verdana"/>
          <w:spacing w:val="-2"/>
        </w:rPr>
        <w:t xml:space="preserve">Для предпринимателей: документы о регистрации в статусе предпринимателей и (или) полученную не ранее чем за 2 месяца до дня начала приема заявок выписку из единого государственного реестра предпринимателей или аналогичного реестра в соответствии с законодательством государства </w:t>
      </w:r>
      <w:r w:rsidRPr="00751B2F">
        <w:rPr>
          <w:rFonts w:ascii="Verdana" w:hAnsi="Verdana"/>
          <w:spacing w:val="-2"/>
        </w:rPr>
        <w:lastRenderedPageBreak/>
        <w:t>местонахождения участника, или нотариально заверенную копию такой выписки</w:t>
      </w:r>
      <w:r w:rsidR="00DE6DE9" w:rsidRPr="00751B2F">
        <w:rPr>
          <w:rFonts w:ascii="Verdana" w:hAnsi="Verdana"/>
          <w:spacing w:val="-2"/>
        </w:rPr>
        <w:t xml:space="preserve"> </w:t>
      </w:r>
      <w:r w:rsidR="00404FC6" w:rsidRPr="00751B2F">
        <w:rPr>
          <w:rFonts w:ascii="Verdana" w:hAnsi="Verdana"/>
          <w:spacing w:val="-2"/>
        </w:rPr>
        <w:t>(</w:t>
      </w:r>
      <w:r w:rsidR="00DE6DE9" w:rsidRPr="00751B2F">
        <w:rPr>
          <w:rFonts w:ascii="Verdana" w:hAnsi="Verdana"/>
          <w:i/>
          <w:spacing w:val="-2"/>
        </w:rPr>
        <w:t>ненужный</w:t>
      </w:r>
      <w:r w:rsidR="00404FC6" w:rsidRPr="00751B2F">
        <w:rPr>
          <w:rFonts w:ascii="Verdana" w:hAnsi="Verdana"/>
          <w:i/>
          <w:spacing w:val="-2"/>
        </w:rPr>
        <w:t xml:space="preserve"> </w:t>
      </w:r>
      <w:r w:rsidR="00DE6DE9" w:rsidRPr="00751B2F">
        <w:rPr>
          <w:rFonts w:ascii="Verdana" w:hAnsi="Verdana"/>
          <w:i/>
          <w:spacing w:val="-2"/>
        </w:rPr>
        <w:t>пункт</w:t>
      </w:r>
      <w:r w:rsidR="00404FC6" w:rsidRPr="00751B2F">
        <w:rPr>
          <w:rFonts w:ascii="Verdana" w:hAnsi="Verdana"/>
          <w:i/>
          <w:spacing w:val="-2"/>
        </w:rPr>
        <w:t xml:space="preserve"> удалить</w:t>
      </w:r>
      <w:r w:rsidR="00404FC6" w:rsidRPr="00751B2F">
        <w:rPr>
          <w:rFonts w:ascii="Verdana" w:hAnsi="Verdana"/>
          <w:spacing w:val="-2"/>
        </w:rPr>
        <w:t>).</w:t>
      </w:r>
      <w:r w:rsidRPr="00751B2F">
        <w:rPr>
          <w:rFonts w:ascii="Verdana" w:hAnsi="Verdana"/>
          <w:spacing w:val="-2"/>
        </w:rPr>
        <w:t xml:space="preserve"> </w:t>
      </w:r>
    </w:p>
    <w:p w14:paraId="6FB8C5F8" w14:textId="20C66EDD" w:rsidR="00360C10" w:rsidRPr="00751B2F" w:rsidRDefault="00360C10" w:rsidP="00751B2F">
      <w:pPr>
        <w:pStyle w:val="a3"/>
        <w:numPr>
          <w:ilvl w:val="0"/>
          <w:numId w:val="4"/>
        </w:numPr>
        <w:tabs>
          <w:tab w:val="left" w:pos="709"/>
          <w:tab w:val="left" w:pos="1134"/>
        </w:tabs>
        <w:spacing w:after="0" w:line="240" w:lineRule="auto"/>
        <w:ind w:left="0" w:firstLine="851"/>
        <w:jc w:val="both"/>
        <w:rPr>
          <w:rFonts w:ascii="Verdana" w:hAnsi="Verdana"/>
          <w:spacing w:val="-2"/>
        </w:rPr>
      </w:pPr>
      <w:r w:rsidRPr="00751B2F">
        <w:rPr>
          <w:rFonts w:ascii="Verdana" w:eastAsia="Times New Roman" w:hAnsi="Verdana" w:cs="Tahoma"/>
          <w:lang w:eastAsia="ru-RU"/>
        </w:rPr>
        <w:t>Документ</w:t>
      </w:r>
      <w:r w:rsidR="00C80169" w:rsidRPr="00751B2F">
        <w:rPr>
          <w:rFonts w:ascii="Verdana" w:eastAsia="Times New Roman" w:hAnsi="Verdana" w:cs="Tahoma"/>
          <w:lang w:eastAsia="ru-RU"/>
        </w:rPr>
        <w:t>ы</w:t>
      </w:r>
      <w:r w:rsidRPr="00751B2F">
        <w:rPr>
          <w:rFonts w:ascii="Verdana" w:eastAsia="Times New Roman" w:hAnsi="Verdana" w:cs="Tahoma"/>
          <w:lang w:eastAsia="ru-RU"/>
        </w:rPr>
        <w:t xml:space="preserve">, подтверждающий полномочия лица на осуществление действий от имени </w:t>
      </w:r>
      <w:r w:rsidR="00C80169" w:rsidRPr="00751B2F">
        <w:rPr>
          <w:rFonts w:ascii="Verdana" w:eastAsia="Times New Roman" w:hAnsi="Verdana" w:cs="Tahoma"/>
          <w:lang w:eastAsia="ru-RU"/>
        </w:rPr>
        <w:t>Компании</w:t>
      </w:r>
      <w:r w:rsidRPr="00751B2F">
        <w:rPr>
          <w:rFonts w:ascii="Verdana" w:eastAsia="Times New Roman" w:hAnsi="Verdana" w:cs="Tahoma"/>
          <w:lang w:eastAsia="ru-RU"/>
        </w:rPr>
        <w:t xml:space="preserve"> закупки:</w:t>
      </w:r>
    </w:p>
    <w:p w14:paraId="1E8FAEEF" w14:textId="47F6023F" w:rsidR="00360C10" w:rsidRPr="00751B2F" w:rsidRDefault="00360C10" w:rsidP="00751B2F">
      <w:pPr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Verdana" w:eastAsia="Times New Roman" w:hAnsi="Verdana" w:cs="Tahoma"/>
          <w:lang w:eastAsia="ru-RU"/>
        </w:rPr>
      </w:pPr>
      <w:r w:rsidRPr="00751B2F">
        <w:rPr>
          <w:rFonts w:ascii="Verdana" w:eastAsia="Times New Roman" w:hAnsi="Verdana" w:cs="Times New Roman"/>
          <w:lang w:eastAsia="ru-RU"/>
        </w:rPr>
        <w:t>для</w:t>
      </w:r>
      <w:r w:rsidRPr="00751B2F">
        <w:rPr>
          <w:rFonts w:ascii="Verdana" w:eastAsia="Times New Roman" w:hAnsi="Verdana" w:cs="Tahoma"/>
          <w:lang w:eastAsia="ru-RU"/>
        </w:rPr>
        <w:t xml:space="preserve"> юридического лица: копия решения о назначении или об избрании руководителя;</w:t>
      </w:r>
    </w:p>
    <w:p w14:paraId="43C0FE6F" w14:textId="125CD9DA" w:rsidR="00193A7F" w:rsidRPr="00751B2F" w:rsidRDefault="00193A7F" w:rsidP="00751B2F">
      <w:pPr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Verdana" w:eastAsia="Times New Roman" w:hAnsi="Verdana" w:cs="Tahoma"/>
          <w:lang w:eastAsia="ru-RU"/>
        </w:rPr>
      </w:pPr>
      <w:r w:rsidRPr="00751B2F">
        <w:rPr>
          <w:rFonts w:ascii="Verdana" w:hAnsi="Verdana" w:cs="Tahoma"/>
        </w:rPr>
        <w:t xml:space="preserve">для предпринимателя: свидетельство о государственной регистрации </w:t>
      </w:r>
      <w:r w:rsidR="00387D8B">
        <w:rPr>
          <w:rFonts w:ascii="Verdana" w:hAnsi="Verdana" w:cs="Tahoma"/>
        </w:rPr>
        <w:br/>
      </w:r>
      <w:r w:rsidRPr="00751B2F">
        <w:rPr>
          <w:rFonts w:ascii="Verdana" w:hAnsi="Verdana" w:cs="Tahoma"/>
        </w:rPr>
        <w:t>в качестве предпринимателя;</w:t>
      </w:r>
    </w:p>
    <w:p w14:paraId="195107F9" w14:textId="77777777" w:rsidR="00C90427" w:rsidRPr="00751B2F" w:rsidRDefault="00360C10" w:rsidP="00751B2F">
      <w:pPr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Verdana" w:eastAsia="Times New Roman" w:hAnsi="Verdana" w:cs="Times New Roman"/>
          <w:lang w:eastAsia="ru-RU"/>
        </w:rPr>
      </w:pPr>
      <w:r w:rsidRPr="00751B2F">
        <w:rPr>
          <w:rFonts w:ascii="Verdana" w:eastAsia="Times New Roman" w:hAnsi="Verdana" w:cs="Times New Roman"/>
          <w:lang w:eastAsia="ru-RU"/>
        </w:rPr>
        <w:t xml:space="preserve">в случае, если от имени участника закупки действует иное лицо, заявка </w:t>
      </w:r>
      <w:r w:rsidRPr="00751B2F">
        <w:rPr>
          <w:rFonts w:ascii="Verdana" w:eastAsia="Times New Roman" w:hAnsi="Verdana" w:cs="Times New Roman"/>
          <w:lang w:eastAsia="ru-RU"/>
        </w:rPr>
        <w:br/>
        <w:t xml:space="preserve">на участие должна содержать также доверенность на осуществление действий </w:t>
      </w:r>
      <w:r w:rsidRPr="00751B2F">
        <w:rPr>
          <w:rFonts w:ascii="Verdana" w:eastAsia="Times New Roman" w:hAnsi="Verdana" w:cs="Times New Roman"/>
          <w:lang w:eastAsia="ru-RU"/>
        </w:rPr>
        <w:br/>
        <w:t xml:space="preserve">от имени участника закупки, заверенную печатью (при наличии) участника закупки (для юридических лиц) и подписанную руководителем участника закупки, либо нотариально заверенную копию такой доверенности; </w:t>
      </w:r>
    </w:p>
    <w:p w14:paraId="7E20CB1A" w14:textId="1FF27046" w:rsidR="00600B48" w:rsidRPr="00751B2F" w:rsidRDefault="00360C10" w:rsidP="00751B2F">
      <w:pPr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Verdana" w:eastAsia="Times New Roman" w:hAnsi="Verdana" w:cs="Times New Roman"/>
          <w:lang w:eastAsia="ru-RU"/>
        </w:rPr>
      </w:pPr>
      <w:r w:rsidRPr="00751B2F">
        <w:rPr>
          <w:rFonts w:ascii="Verdana" w:eastAsia="Times New Roman" w:hAnsi="Verdana" w:cs="Times New Roman"/>
          <w:lang w:eastAsia="ru-RU"/>
        </w:rPr>
        <w:t>в случае если указанная доверенность подписана лицом, уполномоченным руководителем участника закупки, заявка на участие должна содержать также документ, подтверждающий полномочия такого лица</w:t>
      </w:r>
      <w:r w:rsidR="00A32764" w:rsidRPr="00751B2F">
        <w:rPr>
          <w:rFonts w:ascii="Verdana" w:eastAsia="Times New Roman" w:hAnsi="Verdana" w:cs="Times New Roman"/>
          <w:lang w:eastAsia="ru-RU"/>
        </w:rPr>
        <w:t>.</w:t>
      </w:r>
    </w:p>
    <w:p w14:paraId="4723C45E" w14:textId="4DD37EBA" w:rsidR="000E1EB8" w:rsidRPr="00751B2F" w:rsidRDefault="000E1EB8" w:rsidP="00751B2F">
      <w:pPr>
        <w:pStyle w:val="a3"/>
        <w:numPr>
          <w:ilvl w:val="0"/>
          <w:numId w:val="4"/>
        </w:numPr>
        <w:tabs>
          <w:tab w:val="left" w:pos="709"/>
          <w:tab w:val="left" w:pos="1134"/>
        </w:tabs>
        <w:spacing w:after="0" w:line="240" w:lineRule="auto"/>
        <w:ind w:left="0" w:firstLine="851"/>
        <w:jc w:val="both"/>
        <w:rPr>
          <w:rFonts w:ascii="Verdana" w:hAnsi="Verdana"/>
          <w:spacing w:val="-6"/>
        </w:rPr>
      </w:pPr>
      <w:r w:rsidRPr="00751B2F">
        <w:rPr>
          <w:rFonts w:ascii="Verdana" w:hAnsi="Verdana"/>
          <w:spacing w:val="-6"/>
        </w:rPr>
        <w:t xml:space="preserve">Копию решения об одобрении или о совершении крупной сделки </w:t>
      </w:r>
      <w:bookmarkStart w:id="4" w:name="_Hlk169529308"/>
      <w:r w:rsidRPr="00751B2F">
        <w:rPr>
          <w:rFonts w:ascii="Verdana" w:hAnsi="Verdana"/>
          <w:i/>
          <w:spacing w:val="-6"/>
        </w:rPr>
        <w:t>(прикладывается в случае, если сделка будет являться крупной, что также должно быть отражено в п.</w:t>
      </w:r>
      <w:r w:rsidR="00C668C2" w:rsidRPr="00751B2F">
        <w:rPr>
          <w:rFonts w:ascii="Verdana" w:hAnsi="Verdana"/>
          <w:i/>
          <w:spacing w:val="-6"/>
        </w:rPr>
        <w:t xml:space="preserve"> 1.</w:t>
      </w:r>
      <w:r w:rsidR="00082F34" w:rsidRPr="00751B2F">
        <w:rPr>
          <w:rFonts w:ascii="Verdana" w:hAnsi="Verdana"/>
          <w:i/>
          <w:spacing w:val="-6"/>
        </w:rPr>
        <w:t>4</w:t>
      </w:r>
      <w:r w:rsidR="00C668C2" w:rsidRPr="00751B2F">
        <w:rPr>
          <w:rFonts w:ascii="Verdana" w:hAnsi="Verdana"/>
          <w:i/>
          <w:spacing w:val="-6"/>
        </w:rPr>
        <w:t>.</w:t>
      </w:r>
      <w:r w:rsidRPr="00751B2F">
        <w:rPr>
          <w:rFonts w:ascii="Verdana" w:hAnsi="Verdana"/>
          <w:i/>
          <w:spacing w:val="-6"/>
        </w:rPr>
        <w:t xml:space="preserve"> Заявки, если сделка не является крупной - данный пункт удалить)</w:t>
      </w:r>
      <w:r w:rsidRPr="00751B2F">
        <w:rPr>
          <w:rFonts w:ascii="Verdana" w:hAnsi="Verdana"/>
          <w:spacing w:val="-6"/>
        </w:rPr>
        <w:t>.</w:t>
      </w:r>
      <w:bookmarkEnd w:id="4"/>
    </w:p>
    <w:p w14:paraId="42311D18" w14:textId="4163E5E8" w:rsidR="00387C7B" w:rsidRDefault="00387C7B" w:rsidP="00751B2F">
      <w:pPr>
        <w:numPr>
          <w:ilvl w:val="0"/>
          <w:numId w:val="4"/>
        </w:numPr>
        <w:tabs>
          <w:tab w:val="left" w:pos="709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Verdana" w:eastAsia="Times New Roman" w:hAnsi="Verdana" w:cs="Tahoma"/>
          <w:lang w:eastAsia="ru-RU"/>
        </w:rPr>
      </w:pPr>
      <w:r w:rsidRPr="00751B2F">
        <w:rPr>
          <w:rFonts w:ascii="Verdana" w:eastAsia="Times New Roman" w:hAnsi="Verdana" w:cs="Tahoma"/>
          <w:lang w:eastAsia="ru-RU"/>
        </w:rPr>
        <w:t xml:space="preserve">Документы, подтверждающие соответствие участников требованиям, установленным в извещении и </w:t>
      </w:r>
      <w:r w:rsidR="00DF29A5" w:rsidRPr="00751B2F">
        <w:rPr>
          <w:rFonts w:ascii="Verdana" w:eastAsia="Times New Roman" w:hAnsi="Verdana" w:cs="Tahoma"/>
          <w:lang w:eastAsia="ru-RU"/>
        </w:rPr>
        <w:t>тестов</w:t>
      </w:r>
      <w:r w:rsidR="00FC0A18" w:rsidRPr="00751B2F">
        <w:rPr>
          <w:rFonts w:ascii="Verdana" w:eastAsia="Times New Roman" w:hAnsi="Verdana" w:cs="Tahoma"/>
          <w:lang w:eastAsia="ru-RU"/>
        </w:rPr>
        <w:t>ом</w:t>
      </w:r>
      <w:r w:rsidR="00DF29A5" w:rsidRPr="00751B2F">
        <w:rPr>
          <w:rFonts w:ascii="Verdana" w:eastAsia="Times New Roman" w:hAnsi="Verdana" w:cs="Tahoma"/>
          <w:lang w:eastAsia="ru-RU"/>
        </w:rPr>
        <w:t xml:space="preserve"> </w:t>
      </w:r>
      <w:r w:rsidRPr="00751B2F">
        <w:rPr>
          <w:rFonts w:ascii="Verdana" w:eastAsia="Times New Roman" w:hAnsi="Verdana" w:cs="Tahoma"/>
          <w:lang w:eastAsia="ru-RU"/>
        </w:rPr>
        <w:t>задании, в том числе если такие требования предъявляются в соответствии законодательством государств-участников Банка или государства местонахождения участника</w:t>
      </w:r>
      <w:r w:rsidR="00DF29A5" w:rsidRPr="00751B2F">
        <w:rPr>
          <w:rFonts w:ascii="Verdana" w:eastAsia="Times New Roman" w:hAnsi="Verdana" w:cs="Tahoma"/>
          <w:lang w:eastAsia="ru-RU"/>
        </w:rPr>
        <w:t>:</w:t>
      </w:r>
    </w:p>
    <w:p w14:paraId="768EE858" w14:textId="01BF421A" w:rsidR="001D6C13" w:rsidRPr="001D6C13" w:rsidRDefault="001D6C13" w:rsidP="00D93191">
      <w:pPr>
        <w:numPr>
          <w:ilvl w:val="0"/>
          <w:numId w:val="8"/>
        </w:numPr>
        <w:tabs>
          <w:tab w:val="left" w:pos="347"/>
          <w:tab w:val="left" w:pos="488"/>
          <w:tab w:val="num" w:pos="720"/>
          <w:tab w:val="left" w:pos="1134"/>
        </w:tabs>
        <w:spacing w:after="0" w:line="240" w:lineRule="auto"/>
        <w:ind w:left="0" w:firstLine="676"/>
        <w:contextualSpacing/>
        <w:jc w:val="both"/>
        <w:rPr>
          <w:rFonts w:ascii="Verdana" w:eastAsia="Times New Roman" w:hAnsi="Verdana" w:cs="Times New Roman"/>
          <w:lang w:eastAsia="ru-RU"/>
        </w:rPr>
      </w:pPr>
      <w:r w:rsidRPr="00F63B40">
        <w:rPr>
          <w:rFonts w:ascii="Verdana" w:hAnsi="Verdana" w:cs="Tahoma"/>
        </w:rPr>
        <w:t xml:space="preserve">Участник и его сотрудники должны обладать опытом работы регистрации и ведения аккаунтов </w:t>
      </w:r>
      <w:proofErr w:type="spellStart"/>
      <w:r w:rsidRPr="00F63B40">
        <w:rPr>
          <w:rFonts w:ascii="Verdana" w:hAnsi="Verdana" w:cs="Tahoma"/>
        </w:rPr>
        <w:t>WeChat</w:t>
      </w:r>
      <w:proofErr w:type="spellEnd"/>
      <w:r w:rsidRPr="00F63B40">
        <w:rPr>
          <w:rFonts w:ascii="Verdana" w:hAnsi="Verdana" w:cs="Tahoma"/>
        </w:rPr>
        <w:t xml:space="preserve"> – подтверждается перечнем сотрудников, которые будут задействованы на проекте, с указанием их квалификации и опыта раб</w:t>
      </w:r>
      <w:r>
        <w:rPr>
          <w:rFonts w:ascii="Verdana" w:hAnsi="Verdana" w:cs="Tahoma"/>
        </w:rPr>
        <w:t>оты</w:t>
      </w:r>
      <w:r>
        <w:rPr>
          <w:rFonts w:ascii="Verdana" w:hAnsi="Verdana" w:cs="Tahoma"/>
        </w:rPr>
        <w:t>.</w:t>
      </w:r>
    </w:p>
    <w:p w14:paraId="6F34D987" w14:textId="77EAB218" w:rsidR="00D93191" w:rsidRPr="001D6C13" w:rsidRDefault="001D6C13" w:rsidP="001D6C13">
      <w:pPr>
        <w:numPr>
          <w:ilvl w:val="0"/>
          <w:numId w:val="8"/>
        </w:numPr>
        <w:tabs>
          <w:tab w:val="left" w:pos="347"/>
          <w:tab w:val="left" w:pos="488"/>
          <w:tab w:val="num" w:pos="720"/>
          <w:tab w:val="left" w:pos="1134"/>
        </w:tabs>
        <w:spacing w:after="0" w:line="240" w:lineRule="auto"/>
        <w:ind w:left="0" w:firstLine="676"/>
        <w:contextualSpacing/>
        <w:jc w:val="both"/>
        <w:rPr>
          <w:rFonts w:ascii="Verdana" w:hAnsi="Verdana" w:cs="Tahoma"/>
        </w:rPr>
      </w:pPr>
      <w:r w:rsidRPr="001D6C13">
        <w:rPr>
          <w:rFonts w:ascii="Verdana" w:hAnsi="Verdana" w:cs="Tahoma"/>
        </w:rPr>
        <w:t xml:space="preserve">Участник должен обладать опытом комплексного продвижения проектов в </w:t>
      </w:r>
      <w:proofErr w:type="spellStart"/>
      <w:r w:rsidRPr="001D6C13">
        <w:rPr>
          <w:rFonts w:ascii="Verdana" w:hAnsi="Verdana" w:cs="Tahoma"/>
        </w:rPr>
        <w:t>WeChat</w:t>
      </w:r>
      <w:proofErr w:type="spellEnd"/>
      <w:r w:rsidRPr="001D6C13">
        <w:rPr>
          <w:rFonts w:ascii="Verdana" w:hAnsi="Verdana" w:cs="Tahoma"/>
        </w:rPr>
        <w:t>, в том числе и для компаний из Российской Федерации и Республики Казахстан – подтверждается примерами реализованных проектов(портфолио)</w:t>
      </w:r>
      <w:r w:rsidR="00D93191" w:rsidRPr="001D6C13">
        <w:rPr>
          <w:rFonts w:ascii="Verdana" w:hAnsi="Verdana" w:cs="Tahoma"/>
        </w:rPr>
        <w:t>.</w:t>
      </w:r>
    </w:p>
    <w:p w14:paraId="206A90CE" w14:textId="77777777" w:rsidR="00AF5DBB" w:rsidRDefault="001D6C13" w:rsidP="00AF5DBB">
      <w:pPr>
        <w:numPr>
          <w:ilvl w:val="0"/>
          <w:numId w:val="8"/>
        </w:numPr>
        <w:tabs>
          <w:tab w:val="left" w:pos="347"/>
          <w:tab w:val="left" w:pos="488"/>
          <w:tab w:val="num" w:pos="720"/>
          <w:tab w:val="left" w:pos="1134"/>
        </w:tabs>
        <w:spacing w:after="0" w:line="240" w:lineRule="auto"/>
        <w:ind w:left="0" w:firstLine="676"/>
        <w:contextualSpacing/>
        <w:jc w:val="both"/>
        <w:rPr>
          <w:rFonts w:ascii="Verdana" w:hAnsi="Verdana" w:cs="Tahoma"/>
        </w:rPr>
      </w:pPr>
      <w:r w:rsidRPr="001D6C13">
        <w:rPr>
          <w:rFonts w:ascii="Verdana" w:hAnsi="Verdana" w:cs="Tahoma"/>
        </w:rPr>
        <w:t>Участник и сотрудники компании участника должны владеть китайским языком не ниже уровня C1 – подтверждается сертификатами (например, HSK) или другими документами, подтверждающими уровень китайского, а также примерами выполненных работ на китайском языке</w:t>
      </w:r>
      <w:r w:rsidR="00D93191" w:rsidRPr="001D6C13">
        <w:rPr>
          <w:rFonts w:ascii="Verdana" w:hAnsi="Verdana" w:cs="Tahoma"/>
        </w:rPr>
        <w:t>.</w:t>
      </w:r>
    </w:p>
    <w:p w14:paraId="1C3773D9" w14:textId="41D9F7F5" w:rsidR="00D93191" w:rsidRPr="00AF5DBB" w:rsidRDefault="001D6C13" w:rsidP="00AF5DBB">
      <w:pPr>
        <w:numPr>
          <w:ilvl w:val="0"/>
          <w:numId w:val="8"/>
        </w:numPr>
        <w:tabs>
          <w:tab w:val="left" w:pos="347"/>
          <w:tab w:val="left" w:pos="488"/>
          <w:tab w:val="num" w:pos="720"/>
          <w:tab w:val="left" w:pos="1134"/>
        </w:tabs>
        <w:spacing w:after="0" w:line="240" w:lineRule="auto"/>
        <w:ind w:left="0" w:firstLine="676"/>
        <w:contextualSpacing/>
        <w:jc w:val="both"/>
        <w:rPr>
          <w:rFonts w:ascii="Verdana" w:hAnsi="Verdana" w:cs="Tahoma"/>
        </w:rPr>
      </w:pPr>
      <w:r w:rsidRPr="00AF5DBB">
        <w:rPr>
          <w:rFonts w:ascii="Verdana" w:hAnsi="Verdana"/>
        </w:rPr>
        <w:t>Участник должен понимать специфики финансового сектора и особенностей целевой аудитории – подтверждается примерами выполненных проектов для клиентов из финансового сектора, а также благодарностями от финансовых организаций</w:t>
      </w:r>
      <w:r w:rsidR="00D93191" w:rsidRPr="00AF5DBB">
        <w:rPr>
          <w:rFonts w:ascii="Verdana" w:eastAsia="Times New Roman" w:hAnsi="Verdana" w:cs="Times New Roman"/>
          <w:lang w:eastAsia="ru-RU"/>
        </w:rPr>
        <w:t>.</w:t>
      </w:r>
      <w:r w:rsidR="00D93191" w:rsidRPr="00AF5DBB" w:rsidDel="00A97121">
        <w:rPr>
          <w:rFonts w:ascii="Verdana" w:eastAsia="Times New Roman" w:hAnsi="Verdana" w:cs="Times New Roman"/>
          <w:highlight w:val="yellow"/>
          <w:lang w:eastAsia="ru-RU"/>
        </w:rPr>
        <w:t xml:space="preserve"> </w:t>
      </w:r>
    </w:p>
    <w:p w14:paraId="3077C0E3" w14:textId="77777777" w:rsidR="00D93191" w:rsidRPr="00751B2F" w:rsidRDefault="00D93191" w:rsidP="002301AF">
      <w:pPr>
        <w:tabs>
          <w:tab w:val="left" w:pos="709"/>
          <w:tab w:val="left" w:pos="1134"/>
        </w:tabs>
        <w:spacing w:after="0" w:line="240" w:lineRule="auto"/>
        <w:contextualSpacing/>
        <w:jc w:val="both"/>
        <w:rPr>
          <w:rFonts w:ascii="Verdana" w:eastAsia="Times New Roman" w:hAnsi="Verdana" w:cs="Tahoma"/>
          <w:lang w:eastAsia="ru-RU"/>
        </w:rPr>
      </w:pPr>
    </w:p>
    <w:p w14:paraId="1F187090" w14:textId="726617C9" w:rsidR="006F01AD" w:rsidRPr="002301AF" w:rsidRDefault="006F01AD" w:rsidP="002301AF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Verdana" w:hAnsi="Verdana"/>
          <w:spacing w:val="-2"/>
        </w:rPr>
      </w:pPr>
      <w:bookmarkStart w:id="5" w:name="_Hlk169529335"/>
      <w:r w:rsidRPr="002301AF">
        <w:rPr>
          <w:rFonts w:ascii="Verdana" w:hAnsi="Verdana"/>
          <w:spacing w:val="-2"/>
        </w:rPr>
        <w:t>Стоимость в соответствии с Техническим заданием составит ________________________без НДС, ___________сумма НДС, если есть.</w:t>
      </w:r>
    </w:p>
    <w:p w14:paraId="4442F52C" w14:textId="075DB1D4" w:rsidR="000E1EB8" w:rsidRPr="00751B2F" w:rsidRDefault="000E1EB8" w:rsidP="00751B2F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Verdana" w:hAnsi="Verdana"/>
          <w:spacing w:val="-2"/>
        </w:rPr>
      </w:pPr>
      <w:r w:rsidRPr="00751B2F">
        <w:rPr>
          <w:rFonts w:ascii="Verdana" w:hAnsi="Verdana"/>
          <w:spacing w:val="-2"/>
        </w:rPr>
        <w:t>Мы понимаем, что в случае включения в состав заявки документов, оформленных не на русском языке, мы должны представить нотариальный или приравненный к нотариальному перевод на русский язык (если все документы на русском языке данный пункт удалить).</w:t>
      </w:r>
    </w:p>
    <w:p w14:paraId="57C470B9" w14:textId="77777777" w:rsidR="000E1EB8" w:rsidRPr="00751B2F" w:rsidRDefault="000E1EB8" w:rsidP="00751B2F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Verdana" w:hAnsi="Verdana"/>
          <w:spacing w:val="-2"/>
        </w:rPr>
      </w:pPr>
      <w:bookmarkStart w:id="6" w:name="_Hlk169529382"/>
      <w:bookmarkEnd w:id="5"/>
      <w:r w:rsidRPr="00751B2F">
        <w:rPr>
          <w:rFonts w:ascii="Verdana" w:hAnsi="Verdana"/>
          <w:spacing w:val="-2"/>
        </w:rPr>
        <w:t xml:space="preserve">Мы понимаем, что Заявки, не соответствующие указанным в </w:t>
      </w:r>
      <w:r w:rsidR="00B71F88" w:rsidRPr="00751B2F">
        <w:rPr>
          <w:rFonts w:ascii="Verdana" w:hAnsi="Verdana"/>
          <w:spacing w:val="-2"/>
        </w:rPr>
        <w:t>и</w:t>
      </w:r>
      <w:r w:rsidRPr="00751B2F">
        <w:rPr>
          <w:rFonts w:ascii="Verdana" w:hAnsi="Verdana"/>
          <w:spacing w:val="-2"/>
        </w:rPr>
        <w:t xml:space="preserve">звещении требованиям к заявкам, а также представленные не по настоящей форме, содержащие не весь перечень документов, предусмотренных </w:t>
      </w:r>
      <w:r w:rsidR="00B71F88" w:rsidRPr="00751B2F">
        <w:rPr>
          <w:rFonts w:ascii="Verdana" w:hAnsi="Verdana"/>
          <w:spacing w:val="-2"/>
        </w:rPr>
        <w:t>и</w:t>
      </w:r>
      <w:r w:rsidRPr="00751B2F">
        <w:rPr>
          <w:rFonts w:ascii="Verdana" w:hAnsi="Verdana"/>
          <w:spacing w:val="-2"/>
        </w:rPr>
        <w:t>звещением и пунктом 7 настоящей формы не рассматриваются и оценке не подлежат.</w:t>
      </w:r>
    </w:p>
    <w:p w14:paraId="26255DF2" w14:textId="77777777" w:rsidR="00F148D4" w:rsidRPr="00751B2F" w:rsidRDefault="00F148D4" w:rsidP="00751B2F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Verdana" w:hAnsi="Verdana"/>
          <w:spacing w:val="-2"/>
        </w:rPr>
      </w:pPr>
      <w:bookmarkStart w:id="7" w:name="_GoBack"/>
      <w:r w:rsidRPr="00751B2F">
        <w:rPr>
          <w:rFonts w:ascii="Verdana" w:hAnsi="Verdana"/>
          <w:spacing w:val="-2"/>
        </w:rPr>
        <w:t>Контактные данные лица, уполномоченного вести переговоры по предмету закупки: ФИО, должность, адрес электронной почты, телефон.</w:t>
      </w:r>
    </w:p>
    <w:bookmarkEnd w:id="6"/>
    <w:p w14:paraId="0291E69B" w14:textId="77777777" w:rsidR="000E1EB8" w:rsidRPr="00751B2F" w:rsidRDefault="000E1EB8" w:rsidP="00751B2F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Verdana" w:hAnsi="Verdana"/>
          <w:spacing w:val="-2"/>
        </w:rPr>
      </w:pPr>
    </w:p>
    <w:p w14:paraId="32488C0C" w14:textId="77777777" w:rsidR="000E1EB8" w:rsidRPr="00751B2F" w:rsidRDefault="000E1EB8" w:rsidP="00751B2F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Verdana" w:hAnsi="Verdana"/>
          <w:i/>
          <w:spacing w:val="-2"/>
        </w:rPr>
      </w:pPr>
      <w:bookmarkStart w:id="8" w:name="_Hlk169529405"/>
      <w:r w:rsidRPr="00751B2F">
        <w:rPr>
          <w:rFonts w:ascii="Verdana" w:hAnsi="Verdana"/>
          <w:i/>
          <w:spacing w:val="-2"/>
        </w:rPr>
        <w:t xml:space="preserve">Указывается должность </w:t>
      </w:r>
    </w:p>
    <w:bookmarkEnd w:id="7"/>
    <w:p w14:paraId="243163A2" w14:textId="77777777" w:rsidR="000E1EB8" w:rsidRPr="00751B2F" w:rsidRDefault="000E1EB8" w:rsidP="00751B2F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Verdana" w:hAnsi="Verdana"/>
          <w:i/>
          <w:spacing w:val="-2"/>
        </w:rPr>
      </w:pPr>
      <w:r w:rsidRPr="00751B2F">
        <w:rPr>
          <w:rFonts w:ascii="Verdana" w:hAnsi="Verdana"/>
          <w:i/>
          <w:spacing w:val="-2"/>
        </w:rPr>
        <w:t xml:space="preserve">подписывающего лица, имеющего право </w:t>
      </w:r>
    </w:p>
    <w:p w14:paraId="15C7FBF8" w14:textId="77777777" w:rsidR="000E1EB8" w:rsidRPr="00751B2F" w:rsidRDefault="000E1EB8" w:rsidP="00751B2F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Verdana" w:hAnsi="Verdana"/>
          <w:i/>
          <w:spacing w:val="-2"/>
        </w:rPr>
      </w:pPr>
      <w:r w:rsidRPr="00751B2F">
        <w:rPr>
          <w:rFonts w:ascii="Verdana" w:hAnsi="Verdana"/>
          <w:i/>
          <w:spacing w:val="-2"/>
        </w:rPr>
        <w:t xml:space="preserve">действовать от компании без доверенности, </w:t>
      </w:r>
    </w:p>
    <w:p w14:paraId="341A22D3" w14:textId="77777777" w:rsidR="000E1EB8" w:rsidRPr="00751B2F" w:rsidRDefault="000E1EB8" w:rsidP="00751B2F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Verdana" w:hAnsi="Verdana"/>
          <w:i/>
          <w:spacing w:val="-2"/>
        </w:rPr>
      </w:pPr>
      <w:r w:rsidRPr="00751B2F">
        <w:rPr>
          <w:rFonts w:ascii="Verdana" w:hAnsi="Verdana"/>
          <w:i/>
          <w:spacing w:val="-2"/>
        </w:rPr>
        <w:t xml:space="preserve">либо представитель по доверенности </w:t>
      </w:r>
    </w:p>
    <w:p w14:paraId="69B6C84D" w14:textId="77777777" w:rsidR="000E1EB8" w:rsidRPr="00751B2F" w:rsidRDefault="000E1EB8" w:rsidP="00751B2F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Verdana" w:hAnsi="Verdana"/>
          <w:spacing w:val="-2"/>
        </w:rPr>
      </w:pPr>
      <w:r w:rsidRPr="00751B2F">
        <w:rPr>
          <w:rFonts w:ascii="Verdana" w:hAnsi="Verdana"/>
          <w:i/>
          <w:spacing w:val="-2"/>
        </w:rPr>
        <w:t>и реквизиты доверенности</w:t>
      </w:r>
      <w:r w:rsidRPr="00751B2F">
        <w:rPr>
          <w:rFonts w:ascii="Verdana" w:hAnsi="Verdana"/>
          <w:spacing w:val="-2"/>
        </w:rPr>
        <w:t xml:space="preserve">                      ___________ (расшифровка подписи - </w:t>
      </w:r>
      <w:r w:rsidRPr="00751B2F">
        <w:rPr>
          <w:rFonts w:ascii="Verdana" w:hAnsi="Verdana"/>
          <w:i/>
          <w:spacing w:val="-2"/>
        </w:rPr>
        <w:t>И.О.Ф.)</w:t>
      </w:r>
    </w:p>
    <w:p w14:paraId="242F0F09" w14:textId="77777777" w:rsidR="000E1EB8" w:rsidRPr="00751B2F" w:rsidRDefault="000E1EB8" w:rsidP="00751B2F">
      <w:pPr>
        <w:tabs>
          <w:tab w:val="left" w:pos="993"/>
        </w:tabs>
        <w:spacing w:after="0" w:line="240" w:lineRule="auto"/>
        <w:ind w:firstLine="4678"/>
        <w:jc w:val="both"/>
        <w:rPr>
          <w:rFonts w:ascii="Verdana" w:hAnsi="Verdana"/>
          <w:spacing w:val="-2"/>
        </w:rPr>
      </w:pPr>
      <w:r w:rsidRPr="00751B2F">
        <w:rPr>
          <w:rFonts w:ascii="Verdana" w:hAnsi="Verdana"/>
          <w:spacing w:val="-2"/>
        </w:rPr>
        <w:t>(подпись)</w:t>
      </w:r>
    </w:p>
    <w:p w14:paraId="3C6096AD" w14:textId="77777777" w:rsidR="006A70FB" w:rsidRPr="00751B2F" w:rsidRDefault="000E1EB8" w:rsidP="00751B2F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Verdana" w:hAnsi="Verdana"/>
        </w:rPr>
      </w:pPr>
      <w:r w:rsidRPr="00751B2F">
        <w:rPr>
          <w:rFonts w:ascii="Verdana" w:hAnsi="Verdana"/>
          <w:spacing w:val="-2"/>
        </w:rPr>
        <w:t>«___» ___________ 202___г.</w:t>
      </w:r>
      <w:bookmarkEnd w:id="8"/>
    </w:p>
    <w:sectPr w:rsidR="006A70FB" w:rsidRPr="00751B2F" w:rsidSect="000E1EB8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522DE"/>
    <w:multiLevelType w:val="hybridMultilevel"/>
    <w:tmpl w:val="21F8B2A2"/>
    <w:lvl w:ilvl="0" w:tplc="B91AA03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436080B"/>
    <w:multiLevelType w:val="multilevel"/>
    <w:tmpl w:val="964C7A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319338B"/>
    <w:multiLevelType w:val="hybridMultilevel"/>
    <w:tmpl w:val="665088F8"/>
    <w:lvl w:ilvl="0" w:tplc="570A7B04">
      <w:start w:val="1"/>
      <w:numFmt w:val="bullet"/>
      <w:lvlText w:val=""/>
      <w:lvlJc w:val="left"/>
      <w:pPr>
        <w:ind w:left="2564" w:hanging="360"/>
      </w:pPr>
      <w:rPr>
        <w:rFonts w:ascii="Symbol" w:hAnsi="Symbol" w:hint="default"/>
      </w:rPr>
    </w:lvl>
    <w:lvl w:ilvl="1" w:tplc="335CD2D8">
      <w:start w:val="1"/>
      <w:numFmt w:val="bullet"/>
      <w:suff w:val="space"/>
      <w:lvlText w:val=""/>
      <w:lvlJc w:val="left"/>
      <w:pPr>
        <w:ind w:left="1211" w:hanging="360"/>
      </w:pPr>
      <w:rPr>
        <w:rFonts w:ascii="Symbol" w:hAnsi="Symbol" w:hint="default"/>
        <w:b w:val="0"/>
        <w:i w:val="0"/>
        <w:color w:val="auto"/>
        <w:spacing w:val="0"/>
        <w:w w:val="100"/>
        <w:sz w:val="22"/>
      </w:rPr>
    </w:lvl>
    <w:lvl w:ilvl="2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abstractNum w:abstractNumId="3" w15:restartNumberingAfterBreak="0">
    <w:nsid w:val="300C6639"/>
    <w:multiLevelType w:val="hybridMultilevel"/>
    <w:tmpl w:val="7D6062EA"/>
    <w:lvl w:ilvl="0" w:tplc="36060B0C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C81279A"/>
    <w:multiLevelType w:val="hybridMultilevel"/>
    <w:tmpl w:val="163ECF02"/>
    <w:lvl w:ilvl="0" w:tplc="B0727ACC">
      <w:start w:val="1"/>
      <w:numFmt w:val="decimal"/>
      <w:lvlText w:val="%1)"/>
      <w:lvlJc w:val="left"/>
      <w:pPr>
        <w:ind w:left="1637" w:hanging="360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4F221E86"/>
    <w:multiLevelType w:val="hybridMultilevel"/>
    <w:tmpl w:val="2326D32C"/>
    <w:lvl w:ilvl="0" w:tplc="5AB40DF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591C5406"/>
    <w:multiLevelType w:val="hybridMultilevel"/>
    <w:tmpl w:val="7DAEDD02"/>
    <w:lvl w:ilvl="0" w:tplc="570A7B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684566E0"/>
    <w:multiLevelType w:val="hybridMultilevel"/>
    <w:tmpl w:val="8BE0AE1A"/>
    <w:lvl w:ilvl="0" w:tplc="4D0E90A4">
      <w:numFmt w:val="bullet"/>
      <w:suff w:val="space"/>
      <w:lvlText w:val="-"/>
      <w:lvlJc w:val="left"/>
      <w:pPr>
        <w:ind w:left="1036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8" w15:restartNumberingAfterBreak="0">
    <w:nsid w:val="7F7509CA"/>
    <w:multiLevelType w:val="hybridMultilevel"/>
    <w:tmpl w:val="42D42E8E"/>
    <w:lvl w:ilvl="0" w:tplc="3EAE00E2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56" w:hanging="360"/>
      </w:pPr>
    </w:lvl>
    <w:lvl w:ilvl="2" w:tplc="0419001B" w:tentative="1">
      <w:start w:val="1"/>
      <w:numFmt w:val="lowerRoman"/>
      <w:lvlText w:val="%3."/>
      <w:lvlJc w:val="right"/>
      <w:pPr>
        <w:ind w:left="2476" w:hanging="180"/>
      </w:pPr>
    </w:lvl>
    <w:lvl w:ilvl="3" w:tplc="0419000F" w:tentative="1">
      <w:start w:val="1"/>
      <w:numFmt w:val="decimal"/>
      <w:lvlText w:val="%4."/>
      <w:lvlJc w:val="left"/>
      <w:pPr>
        <w:ind w:left="3196" w:hanging="360"/>
      </w:pPr>
    </w:lvl>
    <w:lvl w:ilvl="4" w:tplc="04190019" w:tentative="1">
      <w:start w:val="1"/>
      <w:numFmt w:val="lowerLetter"/>
      <w:lvlText w:val="%5."/>
      <w:lvlJc w:val="left"/>
      <w:pPr>
        <w:ind w:left="3916" w:hanging="360"/>
      </w:pPr>
    </w:lvl>
    <w:lvl w:ilvl="5" w:tplc="0419001B" w:tentative="1">
      <w:start w:val="1"/>
      <w:numFmt w:val="lowerRoman"/>
      <w:lvlText w:val="%6."/>
      <w:lvlJc w:val="right"/>
      <w:pPr>
        <w:ind w:left="4636" w:hanging="180"/>
      </w:pPr>
    </w:lvl>
    <w:lvl w:ilvl="6" w:tplc="0419000F" w:tentative="1">
      <w:start w:val="1"/>
      <w:numFmt w:val="decimal"/>
      <w:lvlText w:val="%7."/>
      <w:lvlJc w:val="left"/>
      <w:pPr>
        <w:ind w:left="5356" w:hanging="360"/>
      </w:pPr>
    </w:lvl>
    <w:lvl w:ilvl="7" w:tplc="04190019" w:tentative="1">
      <w:start w:val="1"/>
      <w:numFmt w:val="lowerLetter"/>
      <w:lvlText w:val="%8."/>
      <w:lvlJc w:val="left"/>
      <w:pPr>
        <w:ind w:left="6076" w:hanging="360"/>
      </w:pPr>
    </w:lvl>
    <w:lvl w:ilvl="8" w:tplc="041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9" w15:restartNumberingAfterBreak="0">
    <w:nsid w:val="7FAC2ADF"/>
    <w:multiLevelType w:val="hybridMultilevel"/>
    <w:tmpl w:val="D806ED5E"/>
    <w:lvl w:ilvl="0" w:tplc="C53E80F6">
      <w:start w:val="1"/>
      <w:numFmt w:val="bullet"/>
      <w:suff w:val="space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9"/>
  </w:num>
  <w:num w:numId="7">
    <w:abstractNumId w:val="5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B8"/>
    <w:rsid w:val="00015FA8"/>
    <w:rsid w:val="0005275D"/>
    <w:rsid w:val="00055B82"/>
    <w:rsid w:val="000568EF"/>
    <w:rsid w:val="000735A1"/>
    <w:rsid w:val="00082F34"/>
    <w:rsid w:val="000A117E"/>
    <w:rsid w:val="000B2F51"/>
    <w:rsid w:val="000D72CD"/>
    <w:rsid w:val="000E1EB8"/>
    <w:rsid w:val="00193A7F"/>
    <w:rsid w:val="00194EAE"/>
    <w:rsid w:val="001A0FA7"/>
    <w:rsid w:val="001B5D7D"/>
    <w:rsid w:val="001B60C5"/>
    <w:rsid w:val="001C2E7C"/>
    <w:rsid w:val="001C4C61"/>
    <w:rsid w:val="001D0F7F"/>
    <w:rsid w:val="001D6C13"/>
    <w:rsid w:val="001E3391"/>
    <w:rsid w:val="002103EB"/>
    <w:rsid w:val="002301AF"/>
    <w:rsid w:val="00232410"/>
    <w:rsid w:val="002458AF"/>
    <w:rsid w:val="00276994"/>
    <w:rsid w:val="002936F4"/>
    <w:rsid w:val="002B074A"/>
    <w:rsid w:val="002C0299"/>
    <w:rsid w:val="002D7200"/>
    <w:rsid w:val="003158AF"/>
    <w:rsid w:val="00334D01"/>
    <w:rsid w:val="00345501"/>
    <w:rsid w:val="003460A2"/>
    <w:rsid w:val="00347918"/>
    <w:rsid w:val="00360C10"/>
    <w:rsid w:val="00381639"/>
    <w:rsid w:val="00387C7B"/>
    <w:rsid w:val="00387D8B"/>
    <w:rsid w:val="003925F2"/>
    <w:rsid w:val="00404FC6"/>
    <w:rsid w:val="00410955"/>
    <w:rsid w:val="0043180A"/>
    <w:rsid w:val="00451D23"/>
    <w:rsid w:val="004668EB"/>
    <w:rsid w:val="00485007"/>
    <w:rsid w:val="004C49BF"/>
    <w:rsid w:val="004D2243"/>
    <w:rsid w:val="004F5928"/>
    <w:rsid w:val="005077D7"/>
    <w:rsid w:val="005129C4"/>
    <w:rsid w:val="005333AE"/>
    <w:rsid w:val="005707D0"/>
    <w:rsid w:val="005816E4"/>
    <w:rsid w:val="005B10C7"/>
    <w:rsid w:val="005C1685"/>
    <w:rsid w:val="005D5E23"/>
    <w:rsid w:val="00600B48"/>
    <w:rsid w:val="006347AD"/>
    <w:rsid w:val="006475B6"/>
    <w:rsid w:val="0065216A"/>
    <w:rsid w:val="006521A9"/>
    <w:rsid w:val="00653276"/>
    <w:rsid w:val="00664D75"/>
    <w:rsid w:val="00665C9A"/>
    <w:rsid w:val="00675C29"/>
    <w:rsid w:val="00683474"/>
    <w:rsid w:val="00697CEC"/>
    <w:rsid w:val="006A70FB"/>
    <w:rsid w:val="006D0E81"/>
    <w:rsid w:val="006E64C9"/>
    <w:rsid w:val="006F01AD"/>
    <w:rsid w:val="0070329E"/>
    <w:rsid w:val="007074FA"/>
    <w:rsid w:val="0072546D"/>
    <w:rsid w:val="00751B2F"/>
    <w:rsid w:val="0076606B"/>
    <w:rsid w:val="007B4596"/>
    <w:rsid w:val="007C02DF"/>
    <w:rsid w:val="007D4DC3"/>
    <w:rsid w:val="008409C9"/>
    <w:rsid w:val="00845BF4"/>
    <w:rsid w:val="00864FBF"/>
    <w:rsid w:val="00865E87"/>
    <w:rsid w:val="008811D9"/>
    <w:rsid w:val="0089268C"/>
    <w:rsid w:val="00893D19"/>
    <w:rsid w:val="0089533C"/>
    <w:rsid w:val="008C217C"/>
    <w:rsid w:val="008E5117"/>
    <w:rsid w:val="00906649"/>
    <w:rsid w:val="00924592"/>
    <w:rsid w:val="009302A1"/>
    <w:rsid w:val="0093340B"/>
    <w:rsid w:val="009E051F"/>
    <w:rsid w:val="00A32764"/>
    <w:rsid w:val="00A53090"/>
    <w:rsid w:val="00A80F32"/>
    <w:rsid w:val="00A97940"/>
    <w:rsid w:val="00AA47C7"/>
    <w:rsid w:val="00AC11A8"/>
    <w:rsid w:val="00AC20BE"/>
    <w:rsid w:val="00AF5DBB"/>
    <w:rsid w:val="00B02535"/>
    <w:rsid w:val="00B14F09"/>
    <w:rsid w:val="00B71F88"/>
    <w:rsid w:val="00BC1181"/>
    <w:rsid w:val="00C256AF"/>
    <w:rsid w:val="00C32602"/>
    <w:rsid w:val="00C4740F"/>
    <w:rsid w:val="00C668C2"/>
    <w:rsid w:val="00C72EFA"/>
    <w:rsid w:val="00C80169"/>
    <w:rsid w:val="00C90427"/>
    <w:rsid w:val="00C93570"/>
    <w:rsid w:val="00CA26BA"/>
    <w:rsid w:val="00CB52D3"/>
    <w:rsid w:val="00D34BC2"/>
    <w:rsid w:val="00D44026"/>
    <w:rsid w:val="00D74D0C"/>
    <w:rsid w:val="00D93191"/>
    <w:rsid w:val="00D955D7"/>
    <w:rsid w:val="00D961A3"/>
    <w:rsid w:val="00DB6031"/>
    <w:rsid w:val="00DE6DE9"/>
    <w:rsid w:val="00DF29A5"/>
    <w:rsid w:val="00DF7EB8"/>
    <w:rsid w:val="00E057BD"/>
    <w:rsid w:val="00E47591"/>
    <w:rsid w:val="00E56C74"/>
    <w:rsid w:val="00E6299B"/>
    <w:rsid w:val="00E760B8"/>
    <w:rsid w:val="00E830F6"/>
    <w:rsid w:val="00E97C49"/>
    <w:rsid w:val="00EB27A2"/>
    <w:rsid w:val="00ED1E95"/>
    <w:rsid w:val="00F148D4"/>
    <w:rsid w:val="00F17EC4"/>
    <w:rsid w:val="00F2372B"/>
    <w:rsid w:val="00F31937"/>
    <w:rsid w:val="00F4266B"/>
    <w:rsid w:val="00F43850"/>
    <w:rsid w:val="00F52D78"/>
    <w:rsid w:val="00F631A4"/>
    <w:rsid w:val="00F85953"/>
    <w:rsid w:val="00FA235C"/>
    <w:rsid w:val="00FA3273"/>
    <w:rsid w:val="00FC0A18"/>
    <w:rsid w:val="00FC2DC9"/>
    <w:rsid w:val="00FE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E506F2"/>
  <w15:chartTrackingRefBased/>
  <w15:docId w15:val="{29C414A7-2E60-48B8-AC6F-F510584C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,Bullet List,FooterText,numbered,Содержание. 2 уровень,AC List 01,Заголовок_3,Подпись рисунка,Bullet_IRAO,Мой Список,Heading1,Colorful List - Accent 11,1. Абзац списка,маркированный,Bullet Points,без абзаца,ПАРАГРАФ,Bulleted Text,ТАБЛИЦЫ"/>
    <w:basedOn w:val="a"/>
    <w:link w:val="a4"/>
    <w:uiPriority w:val="34"/>
    <w:qFormat/>
    <w:rsid w:val="000E1EB8"/>
    <w:pPr>
      <w:ind w:left="720"/>
      <w:contextualSpacing/>
    </w:pPr>
  </w:style>
  <w:style w:type="character" w:customStyle="1" w:styleId="a4">
    <w:name w:val="Абзац списка Знак"/>
    <w:aliases w:val="Абзац Знак,Bullet List Знак,FooterText Знак,numbered Знак,Содержание. 2 уровень Знак,AC List 01 Знак,Заголовок_3 Знак,Подпись рисунка Знак,Bullet_IRAO Знак,Мой Список Знак,Heading1 Знак,Colorful List - Accent 11 Знак,маркированный Знак"/>
    <w:link w:val="a3"/>
    <w:uiPriority w:val="34"/>
    <w:qFormat/>
    <w:locked/>
    <w:rsid w:val="000E1EB8"/>
  </w:style>
  <w:style w:type="character" w:styleId="a5">
    <w:name w:val="annotation reference"/>
    <w:basedOn w:val="a0"/>
    <w:uiPriority w:val="99"/>
    <w:unhideWhenUsed/>
    <w:rsid w:val="00334D0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34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34D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103EB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103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10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03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1249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Мамкина Мария Александровна</dc:creator>
  <cp:keywords/>
  <dc:description/>
  <cp:lastModifiedBy>Кенесбай Динара Ерланкызы</cp:lastModifiedBy>
  <cp:revision>5</cp:revision>
  <dcterms:created xsi:type="dcterms:W3CDTF">2025-09-23T07:12:00Z</dcterms:created>
  <dcterms:modified xsi:type="dcterms:W3CDTF">2025-12-22T10:16:00Z</dcterms:modified>
</cp:coreProperties>
</file>